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18D" w:rsidRDefault="0000318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0318D" w:rsidRDefault="0000318D">
      <w:pPr>
        <w:pStyle w:val="ConsPlusNormal"/>
        <w:jc w:val="both"/>
        <w:outlineLvl w:val="0"/>
      </w:pPr>
    </w:p>
    <w:p w:rsidR="0000318D" w:rsidRDefault="0000318D">
      <w:pPr>
        <w:pStyle w:val="ConsPlusTitle"/>
        <w:jc w:val="center"/>
      </w:pPr>
      <w:r>
        <w:t>УПРАВЛЕНИЕ СОЦИАЛЬНОЙ ЗАЩИТЫ НАСЕЛЕНИЯ</w:t>
      </w:r>
    </w:p>
    <w:p w:rsidR="0000318D" w:rsidRDefault="0000318D">
      <w:pPr>
        <w:pStyle w:val="ConsPlusTitle"/>
        <w:jc w:val="center"/>
      </w:pPr>
      <w:r>
        <w:t>ЛИПЕЦКОЙ ОБЛАСТИ</w:t>
      </w:r>
    </w:p>
    <w:p w:rsidR="0000318D" w:rsidRDefault="0000318D">
      <w:pPr>
        <w:pStyle w:val="ConsPlusTitle"/>
        <w:jc w:val="center"/>
      </w:pPr>
    </w:p>
    <w:p w:rsidR="0000318D" w:rsidRDefault="0000318D">
      <w:pPr>
        <w:pStyle w:val="ConsPlusTitle"/>
        <w:jc w:val="center"/>
      </w:pPr>
      <w:r>
        <w:t>ПРИКАЗ</w:t>
      </w:r>
    </w:p>
    <w:p w:rsidR="0000318D" w:rsidRDefault="0000318D">
      <w:pPr>
        <w:pStyle w:val="ConsPlusTitle"/>
        <w:jc w:val="center"/>
      </w:pPr>
      <w:r>
        <w:t>от 6 сентября 2016 г. N 884-П</w:t>
      </w:r>
    </w:p>
    <w:p w:rsidR="0000318D" w:rsidRDefault="0000318D">
      <w:pPr>
        <w:pStyle w:val="ConsPlusTitle"/>
        <w:jc w:val="center"/>
      </w:pPr>
    </w:p>
    <w:p w:rsidR="0000318D" w:rsidRDefault="0000318D">
      <w:pPr>
        <w:pStyle w:val="ConsPlusTitle"/>
        <w:jc w:val="center"/>
      </w:pPr>
      <w:r>
        <w:t>О ВНЕСЕНИИ ИЗМЕНЕНИЯ В ПРИКАЗ УПРАВЛЕНИЯ СОЦИАЛЬНОЙ ЗАЩИТЫ</w:t>
      </w:r>
    </w:p>
    <w:p w:rsidR="0000318D" w:rsidRDefault="0000318D">
      <w:pPr>
        <w:pStyle w:val="ConsPlusTitle"/>
        <w:jc w:val="center"/>
      </w:pPr>
      <w:r>
        <w:t>НАСЕЛЕНИЯ ОТ 16 АПРЕЛЯ 2015 ГОДА N 318-П "ОБ УТВЕРЖДЕНИИ</w:t>
      </w:r>
    </w:p>
    <w:p w:rsidR="0000318D" w:rsidRDefault="0000318D">
      <w:pPr>
        <w:pStyle w:val="ConsPlusTitle"/>
        <w:jc w:val="center"/>
      </w:pPr>
      <w:r>
        <w:t>ПОРЯДКА ВЫПЛАТЫ ОТДЕЛЬНЫМ КАТЕГОРИЯМ ГРАЖДАН, ПОДВЕРГШИХСЯ</w:t>
      </w:r>
    </w:p>
    <w:p w:rsidR="0000318D" w:rsidRDefault="0000318D">
      <w:pPr>
        <w:pStyle w:val="ConsPlusTitle"/>
        <w:jc w:val="center"/>
      </w:pPr>
      <w:r>
        <w:t>ВОЗДЕЙСТВИЮ РАДИАЦИИ, КОМПЕНСАЦИЙ, ПОСОБИЙ И ИНЫХ ВЫПЛАТ"</w:t>
      </w:r>
    </w:p>
    <w:p w:rsidR="0000318D" w:rsidRDefault="0000318D">
      <w:pPr>
        <w:pStyle w:val="ConsPlusNormal"/>
        <w:jc w:val="both"/>
      </w:pPr>
    </w:p>
    <w:p w:rsidR="0000318D" w:rsidRDefault="0000318D">
      <w:pPr>
        <w:pStyle w:val="ConsPlusNormal"/>
        <w:ind w:firstLine="540"/>
        <w:jc w:val="both"/>
      </w:pPr>
      <w:r>
        <w:t>В целях приведения нормативных правовых актов управления социальной защиты населения в соответствие с действующим законодательством приказываю:</w:t>
      </w:r>
    </w:p>
    <w:p w:rsidR="0000318D" w:rsidRDefault="0000318D">
      <w:pPr>
        <w:pStyle w:val="ConsPlusNormal"/>
        <w:ind w:firstLine="540"/>
        <w:jc w:val="both"/>
      </w:pPr>
      <w:r>
        <w:t xml:space="preserve">Внести в </w:t>
      </w:r>
      <w:hyperlink r:id="rId5" w:history="1">
        <w:r>
          <w:rPr>
            <w:color w:val="0000FF"/>
          </w:rPr>
          <w:t>приказ</w:t>
        </w:r>
      </w:hyperlink>
      <w:r>
        <w:t xml:space="preserve"> управления социальной защиты населения от 16 апреля 2015 года N 318-П "Об утверждении Порядка выплаты отдельным категориям граждан, подвергшихся воздействию радиации, компенсаций, пособий и иных выплат" следующие изменения:</w:t>
      </w:r>
    </w:p>
    <w:p w:rsidR="0000318D" w:rsidRDefault="0000318D">
      <w:pPr>
        <w:pStyle w:val="ConsPlusNormal"/>
        <w:ind w:firstLine="540"/>
        <w:jc w:val="both"/>
      </w:pPr>
      <w:r>
        <w:t xml:space="preserve">1. В </w:t>
      </w:r>
      <w:hyperlink r:id="rId6" w:history="1">
        <w:r>
          <w:rPr>
            <w:color w:val="0000FF"/>
          </w:rPr>
          <w:t>приложении</w:t>
        </w:r>
      </w:hyperlink>
      <w:r>
        <w:t xml:space="preserve"> к приказу:</w:t>
      </w:r>
    </w:p>
    <w:p w:rsidR="0000318D" w:rsidRDefault="0000318D">
      <w:pPr>
        <w:pStyle w:val="ConsPlusNormal"/>
        <w:ind w:firstLine="540"/>
        <w:jc w:val="both"/>
      </w:pPr>
      <w:r>
        <w:t xml:space="preserve">1) </w:t>
      </w:r>
      <w:hyperlink r:id="rId7" w:history="1">
        <w:r>
          <w:rPr>
            <w:color w:val="0000FF"/>
          </w:rPr>
          <w:t>Пункт 4</w:t>
        </w:r>
      </w:hyperlink>
      <w:r>
        <w:t xml:space="preserve"> дополнить абзацем двадцатым следующего содержания:</w:t>
      </w:r>
    </w:p>
    <w:p w:rsidR="0000318D" w:rsidRDefault="0000318D">
      <w:pPr>
        <w:pStyle w:val="ConsPlusNormal"/>
        <w:ind w:firstLine="540"/>
        <w:jc w:val="both"/>
      </w:pPr>
      <w:r>
        <w:t>"ежемесячной выплатой на каждого ребенка до достижения им возраста 3 лет гражданам, подвергшимся воздействию радиации вследствие катастрофы на Чернобыльской АЭС.".</w:t>
      </w:r>
    </w:p>
    <w:p w:rsidR="0000318D" w:rsidRDefault="0000318D">
      <w:pPr>
        <w:pStyle w:val="ConsPlusNormal"/>
        <w:jc w:val="both"/>
      </w:pPr>
    </w:p>
    <w:p w:rsidR="0000318D" w:rsidRDefault="0000318D">
      <w:pPr>
        <w:pStyle w:val="ConsPlusNormal"/>
        <w:jc w:val="right"/>
      </w:pPr>
      <w:r>
        <w:t>Начальник управления</w:t>
      </w:r>
    </w:p>
    <w:p w:rsidR="0000318D" w:rsidRDefault="0000318D">
      <w:pPr>
        <w:pStyle w:val="ConsPlusNormal"/>
        <w:jc w:val="right"/>
      </w:pPr>
      <w:r>
        <w:t>С.А.ОРУСЬ</w:t>
      </w:r>
    </w:p>
    <w:p w:rsidR="0000318D" w:rsidRDefault="0000318D">
      <w:pPr>
        <w:pStyle w:val="ConsPlusNormal"/>
        <w:jc w:val="both"/>
      </w:pPr>
    </w:p>
    <w:p w:rsidR="0000318D" w:rsidRDefault="0000318D">
      <w:pPr>
        <w:pStyle w:val="ConsPlusNormal"/>
        <w:jc w:val="both"/>
      </w:pPr>
    </w:p>
    <w:p w:rsidR="0000318D" w:rsidRDefault="0000318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6237" w:rsidRDefault="00B06237">
      <w:bookmarkStart w:id="0" w:name="_GoBack"/>
      <w:bookmarkEnd w:id="0"/>
    </w:p>
    <w:sectPr w:rsidR="00B06237" w:rsidSect="000E2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18D"/>
    <w:rsid w:val="0000318D"/>
    <w:rsid w:val="00A46BCA"/>
    <w:rsid w:val="00B0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1415E-49C5-46C0-81A6-32A5954F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  <w:style w:type="paragraph" w:customStyle="1" w:styleId="ConsPlusNormal">
    <w:name w:val="ConsPlusNormal"/>
    <w:rsid w:val="0000318D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00318D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0318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C92487CBE924DAA15EA9B6FD9B73D00932561AE92672599820A723B642D5389941A5E0DF52E8FA2A655B9E5L1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92487CBE924DAA15EA9B6FD9B73D00932561AE92672599820A723B642D5389941A5E0DF52E8FA2A655B9E5L5M" TargetMode="External"/><Relationship Id="rId5" Type="http://schemas.openxmlformats.org/officeDocument/2006/relationships/hyperlink" Target="consultantplus://offline/ref=CC92487CBE924DAA15EA9B6FD9B73D00932561AE92672599820A723B642D5389E9L4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Вобликова С. Л.</dc:creator>
  <cp:keywords/>
  <dc:description/>
  <cp:lastModifiedBy>Вобликова С. Л.</cp:lastModifiedBy>
  <cp:revision>1</cp:revision>
  <dcterms:created xsi:type="dcterms:W3CDTF">2016-11-03T12:11:00Z</dcterms:created>
  <dcterms:modified xsi:type="dcterms:W3CDTF">2016-11-03T12:13:00Z</dcterms:modified>
</cp:coreProperties>
</file>