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97A" w:rsidRDefault="00BA597A">
      <w:pPr>
        <w:pStyle w:val="ConsPlusTitlePage"/>
      </w:pPr>
      <w:r>
        <w:br/>
      </w:r>
    </w:p>
    <w:p w:rsidR="00BA597A" w:rsidRDefault="00BA597A">
      <w:pPr>
        <w:pStyle w:val="ConsPlusNormal"/>
        <w:jc w:val="both"/>
        <w:outlineLvl w:val="0"/>
      </w:pPr>
    </w:p>
    <w:p w:rsidR="00BA597A" w:rsidRDefault="00BA597A">
      <w:pPr>
        <w:pStyle w:val="ConsPlusTitle"/>
        <w:jc w:val="center"/>
        <w:outlineLvl w:val="0"/>
      </w:pPr>
      <w:r>
        <w:t>УПРАВЛЕНИЕ СОЦИАЛЬНОЙ ЗАЩИТЫ НАСЕЛЕНИЯ</w:t>
      </w:r>
    </w:p>
    <w:p w:rsidR="00BA597A" w:rsidRDefault="00BA597A">
      <w:pPr>
        <w:pStyle w:val="ConsPlusTitle"/>
        <w:jc w:val="center"/>
      </w:pPr>
      <w:r>
        <w:t>ЛИПЕЦКОЙ ОБЛАСТИ</w:t>
      </w:r>
    </w:p>
    <w:p w:rsidR="00BA597A" w:rsidRDefault="00BA597A">
      <w:pPr>
        <w:pStyle w:val="ConsPlusTitle"/>
        <w:jc w:val="center"/>
      </w:pPr>
    </w:p>
    <w:p w:rsidR="00BA597A" w:rsidRDefault="00BA597A">
      <w:pPr>
        <w:pStyle w:val="ConsPlusTitle"/>
        <w:jc w:val="center"/>
      </w:pPr>
      <w:r>
        <w:t>ПРИКАЗ</w:t>
      </w:r>
    </w:p>
    <w:p w:rsidR="00BA597A" w:rsidRDefault="00BA597A">
      <w:pPr>
        <w:pStyle w:val="ConsPlusTitle"/>
        <w:jc w:val="center"/>
      </w:pPr>
      <w:r>
        <w:t>от 12 октября 2016 г. N 1026-П</w:t>
      </w:r>
    </w:p>
    <w:p w:rsidR="00BA597A" w:rsidRDefault="00BA597A">
      <w:pPr>
        <w:pStyle w:val="ConsPlusTitle"/>
        <w:jc w:val="center"/>
      </w:pPr>
    </w:p>
    <w:p w:rsidR="00BA597A" w:rsidRDefault="00BA597A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BA597A" w:rsidRDefault="00BA597A">
      <w:pPr>
        <w:pStyle w:val="ConsPlusTitle"/>
        <w:jc w:val="center"/>
      </w:pPr>
      <w:r>
        <w:t>ГОСУДАРСТВЕННОЙ УСЛУГИ ПО ПРЕДОСТАВЛЕНИЮ КОМПЕНСАЦИИ</w:t>
      </w:r>
    </w:p>
    <w:p w:rsidR="00BA597A" w:rsidRDefault="00BA597A">
      <w:pPr>
        <w:pStyle w:val="ConsPlusTitle"/>
        <w:jc w:val="center"/>
      </w:pPr>
      <w:r>
        <w:t>РАСХОДОВ НА УПЛАТУ ВЗНОСА НА КАПИТАЛЬНЫЙ РЕМОНТ ОБЩЕГО</w:t>
      </w:r>
    </w:p>
    <w:p w:rsidR="00BA597A" w:rsidRDefault="00BA597A">
      <w:pPr>
        <w:pStyle w:val="ConsPlusTitle"/>
        <w:jc w:val="center"/>
      </w:pPr>
      <w:r>
        <w:t>ИМУЩЕСТВА В МНОГОКВАРТИРНОМ ДОМЕ ОТДЕЛЬНЫМ КАТЕГОРИЯМ</w:t>
      </w:r>
    </w:p>
    <w:p w:rsidR="00BA597A" w:rsidRDefault="00BA597A">
      <w:pPr>
        <w:pStyle w:val="ConsPlusTitle"/>
        <w:jc w:val="center"/>
      </w:pPr>
      <w:r>
        <w:t>ГРАЖДАН В ЛИПЕЦКОЙ ОБЛАСТИ</w:t>
      </w:r>
    </w:p>
    <w:p w:rsidR="00BA597A" w:rsidRDefault="00BA597A">
      <w:pPr>
        <w:pStyle w:val="ConsPlusNormal"/>
        <w:jc w:val="center"/>
      </w:pPr>
    </w:p>
    <w:p w:rsidR="00BA597A" w:rsidRDefault="00BA597A">
      <w:pPr>
        <w:pStyle w:val="ConsPlusNormal"/>
        <w:jc w:val="center"/>
      </w:pPr>
      <w:r>
        <w:t>Список изменяющих документов</w:t>
      </w:r>
    </w:p>
    <w:p w:rsidR="00BA597A" w:rsidRDefault="00BA597A">
      <w:pPr>
        <w:pStyle w:val="ConsPlusNormal"/>
        <w:jc w:val="center"/>
      </w:pPr>
      <w:r>
        <w:t xml:space="preserve">(в ред. </w:t>
      </w:r>
      <w:hyperlink r:id="rId4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</w:t>
      </w:r>
    </w:p>
    <w:p w:rsidR="00BA597A" w:rsidRDefault="00BA597A">
      <w:pPr>
        <w:pStyle w:val="ConsPlusNormal"/>
        <w:jc w:val="center"/>
      </w:pPr>
      <w:r>
        <w:t>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Приказываю: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Утвердить административный </w:t>
      </w:r>
      <w:hyperlink w:anchor="P41" w:history="1">
        <w:r>
          <w:rPr>
            <w:color w:val="0000FF"/>
          </w:rPr>
          <w:t>регламент</w:t>
        </w:r>
      </w:hyperlink>
      <w:r>
        <w:t xml:space="preserve"> предоставления государственной услуги по предоставлению компенсации расходов на уплату взноса на капитальный ремонт общего имущества в многоквартирном доме отдельным категориям граждан в Липецкой области (приложение).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right"/>
      </w:pPr>
      <w:r>
        <w:t>Начальник управления</w:t>
      </w:r>
    </w:p>
    <w:p w:rsidR="00BA597A" w:rsidRDefault="00BA597A">
      <w:pPr>
        <w:pStyle w:val="ConsPlusNormal"/>
        <w:jc w:val="right"/>
      </w:pPr>
      <w:r>
        <w:t>С.А.ОРУСЬ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right"/>
        <w:outlineLvl w:val="0"/>
      </w:pPr>
      <w:r>
        <w:t>Приложение</w:t>
      </w:r>
    </w:p>
    <w:p w:rsidR="00BA597A" w:rsidRDefault="00BA597A">
      <w:pPr>
        <w:pStyle w:val="ConsPlusNormal"/>
        <w:jc w:val="right"/>
      </w:pPr>
      <w:r>
        <w:t>к приказу</w:t>
      </w:r>
    </w:p>
    <w:p w:rsidR="00BA597A" w:rsidRDefault="00BA597A">
      <w:pPr>
        <w:pStyle w:val="ConsPlusNormal"/>
        <w:jc w:val="right"/>
      </w:pPr>
      <w:r>
        <w:t>управления социальной</w:t>
      </w:r>
    </w:p>
    <w:p w:rsidR="00BA597A" w:rsidRDefault="00BA597A">
      <w:pPr>
        <w:pStyle w:val="ConsPlusNormal"/>
        <w:jc w:val="right"/>
      </w:pPr>
      <w:r>
        <w:t>защиты населения</w:t>
      </w:r>
    </w:p>
    <w:p w:rsidR="00BA597A" w:rsidRDefault="00BA597A">
      <w:pPr>
        <w:pStyle w:val="ConsPlusNormal"/>
        <w:jc w:val="right"/>
      </w:pPr>
      <w:r>
        <w:t>Липецкой области</w:t>
      </w:r>
    </w:p>
    <w:p w:rsidR="00BA597A" w:rsidRDefault="00BA597A">
      <w:pPr>
        <w:pStyle w:val="ConsPlusNormal"/>
        <w:jc w:val="right"/>
      </w:pPr>
      <w:r>
        <w:t>"Об утверждении административного</w:t>
      </w:r>
    </w:p>
    <w:p w:rsidR="00BA597A" w:rsidRDefault="00BA597A">
      <w:pPr>
        <w:pStyle w:val="ConsPlusNormal"/>
        <w:jc w:val="right"/>
      </w:pPr>
      <w:r>
        <w:t>регламента предоставления</w:t>
      </w:r>
    </w:p>
    <w:p w:rsidR="00BA597A" w:rsidRDefault="00BA597A">
      <w:pPr>
        <w:pStyle w:val="ConsPlusNormal"/>
        <w:jc w:val="right"/>
      </w:pPr>
      <w:r>
        <w:t>государственной услуги</w:t>
      </w:r>
    </w:p>
    <w:p w:rsidR="00BA597A" w:rsidRDefault="00BA597A">
      <w:pPr>
        <w:pStyle w:val="ConsPlusNormal"/>
        <w:jc w:val="right"/>
      </w:pPr>
      <w:r>
        <w:t>по предоставлению компенсации</w:t>
      </w:r>
    </w:p>
    <w:p w:rsidR="00BA597A" w:rsidRDefault="00BA597A">
      <w:pPr>
        <w:pStyle w:val="ConsPlusNormal"/>
        <w:jc w:val="right"/>
      </w:pPr>
      <w:r>
        <w:t>расходов на уплату взноса</w:t>
      </w:r>
    </w:p>
    <w:p w:rsidR="00BA597A" w:rsidRDefault="00BA597A">
      <w:pPr>
        <w:pStyle w:val="ConsPlusNormal"/>
        <w:jc w:val="right"/>
      </w:pPr>
      <w:r>
        <w:t>на капитальный ремонт общего имущества</w:t>
      </w:r>
    </w:p>
    <w:p w:rsidR="00BA597A" w:rsidRDefault="00BA597A">
      <w:pPr>
        <w:pStyle w:val="ConsPlusNormal"/>
        <w:jc w:val="right"/>
      </w:pPr>
      <w:r>
        <w:t>в многоквартирном доме отдельным</w:t>
      </w:r>
    </w:p>
    <w:p w:rsidR="00BA597A" w:rsidRDefault="00BA597A">
      <w:pPr>
        <w:pStyle w:val="ConsPlusNormal"/>
        <w:jc w:val="right"/>
      </w:pPr>
      <w:r>
        <w:t>категориям граждан в Липецкой области"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Title"/>
        <w:jc w:val="center"/>
      </w:pPr>
      <w:bookmarkStart w:id="0" w:name="P41"/>
      <w:bookmarkEnd w:id="0"/>
      <w:r>
        <w:t>АДМИНИСТРАТИВНЫЙ РЕГЛАМЕНТ</w:t>
      </w:r>
    </w:p>
    <w:p w:rsidR="00BA597A" w:rsidRDefault="00BA597A">
      <w:pPr>
        <w:pStyle w:val="ConsPlusTitle"/>
        <w:jc w:val="center"/>
      </w:pPr>
      <w:r>
        <w:t>ПРЕДОСТАВЛЕНИЯ ГОСУДАРСТВЕННОЙ УСЛУГИ ПО ПРЕДОСТАВЛЕНИЮ</w:t>
      </w:r>
    </w:p>
    <w:p w:rsidR="00BA597A" w:rsidRDefault="00BA597A">
      <w:pPr>
        <w:pStyle w:val="ConsPlusTitle"/>
        <w:jc w:val="center"/>
      </w:pPr>
      <w:r>
        <w:t>КОМПЕНСАЦИИ РАСХОДОВ НА УПЛАТУ ВЗНОСА НА КАПИТАЛЬНЫЙ РЕМОНТ</w:t>
      </w:r>
    </w:p>
    <w:p w:rsidR="00BA597A" w:rsidRDefault="00BA597A">
      <w:pPr>
        <w:pStyle w:val="ConsPlusTitle"/>
        <w:jc w:val="center"/>
      </w:pPr>
      <w:r>
        <w:t>ОБЩЕГО ИМУЩЕСТВА В МНОГОКВАРТИРНОМ ДОМЕ ОТДЕЛЬНЫМ КАТЕГОРИЯМ</w:t>
      </w:r>
    </w:p>
    <w:p w:rsidR="00BA597A" w:rsidRDefault="00BA597A">
      <w:pPr>
        <w:pStyle w:val="ConsPlusTitle"/>
        <w:jc w:val="center"/>
      </w:pPr>
      <w:r>
        <w:t>ГРАЖДАН В ЛИПЕЦКОЙ ОБЛАСТИ</w:t>
      </w:r>
    </w:p>
    <w:p w:rsidR="00BA597A" w:rsidRDefault="00BA597A">
      <w:pPr>
        <w:pStyle w:val="ConsPlusNormal"/>
        <w:jc w:val="center"/>
      </w:pPr>
    </w:p>
    <w:p w:rsidR="00BA597A" w:rsidRDefault="00BA597A">
      <w:pPr>
        <w:pStyle w:val="ConsPlusNormal"/>
        <w:jc w:val="center"/>
      </w:pPr>
      <w:r>
        <w:t>Список изменяющих документов</w:t>
      </w:r>
    </w:p>
    <w:p w:rsidR="00BA597A" w:rsidRDefault="00BA597A">
      <w:pPr>
        <w:pStyle w:val="ConsPlusNormal"/>
        <w:jc w:val="center"/>
      </w:pPr>
      <w:r>
        <w:lastRenderedPageBreak/>
        <w:t xml:space="preserve">(в ред. </w:t>
      </w:r>
      <w:hyperlink r:id="rId5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</w:t>
      </w:r>
    </w:p>
    <w:p w:rsidR="00BA597A" w:rsidRDefault="00BA597A">
      <w:pPr>
        <w:pStyle w:val="ConsPlusNormal"/>
        <w:jc w:val="center"/>
      </w:pPr>
      <w:r>
        <w:t>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1"/>
      </w:pPr>
      <w:r>
        <w:t>Раздел I. ОБЩИЕ ПОЛОЖЕНИЯ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1. Предмет регулирования регламента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1. Административный регламент предоставления государственной услуги по предоставлению компенсации расходов на уплату взноса на капитальный ремонт общего имущества в многоквартирном доме отдельным категориям граждан в Липецкой области (далее - административный регламент) устанавливает сроки и последовательность административных процедур (действий) при предоставлении государственной услуги по предоставлению гражданам компенсации расходов на уплату взноса на капитальный ремонт общего имущества в многоквартирном доме (далее - государственная услуга), в том числе в электронной форме, с использованием единого портала государственных и муниципальных услуг и информационно-коммуникационной сети "Интернет" с соблюдением норм законодательства Российской Федерации о защите персональных данных, включая осуществление в рамках такого предоставления электронного взаимодействия между государственными органами и заявителем.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2. Круг заявителей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bookmarkStart w:id="1" w:name="P59"/>
      <w:bookmarkEnd w:id="1"/>
      <w:r>
        <w:t>2. Заявителями на получение государственной услуги (далее - заявители) являются постоянно проживающие на территории области: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одиноко проживающие неработающие собственники жилых помещений, достигшие возраста семидесяти лет;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одиноко проживающие неработающие собственники жилых помещений, достигшие возраста восьмидесяти лет;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проживающие в составе семьи, состоящей только из совместно проживающих неработающих граждан пенсионного возраста, собственники жилых помещений, достигшие возраста семидесяти лет;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проживающие в составе семьи, состоящей только из совместно проживающих неработающих граждан пенсионного возраста, собственники жилых помещений, достигшие возраста восьмидесяти лет.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3. Требования к порядку информирования о предоставлении</w:t>
      </w:r>
    </w:p>
    <w:p w:rsidR="00BA597A" w:rsidRDefault="00BA597A">
      <w:pPr>
        <w:pStyle w:val="ConsPlusNormal"/>
        <w:jc w:val="center"/>
      </w:pPr>
      <w:r>
        <w:t>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3. Информирование о порядке и ходе предоставления государственной услуги осуществляется управлением социальной защиты населения Липецкой области (далее - Управление), областными бюджетными учреждениями социальной защиты населения по месту жительства (далее - Учреждение) с использованием информационно-телекоммуникационной сети "Интернет", включая Единый портал государственных и муниципальных услуг (функций) (http://www.gosuslugi.ru) и портал государственных и муниципальных услуг (функций) Липецкой области (http://pgu.admlr.lipetsk.ru) (далее - Портал), средств телефонной связи, средств массовой информации, информационных материалов, путем размещения информации на Портале и направления письменного ответа на обращение заявителя по почте, в электронном виде, при личном приеме заявителей в Управлении, Учреждении.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Информирование о порядке предоставления государственной услуги осуществляется областным бюджетным учреждением "Уполномоченный многофункциональный центр предоставления государственных и муниципальных услуг Липецкой области" и его структурными </w:t>
      </w:r>
      <w:r>
        <w:lastRenderedPageBreak/>
        <w:t>подразделениями (далее - УМФЦ) с использованием средств телефонной связи или при личном приеме заявителей в УМФЦ.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Место нахождения и почтовый адрес Управления: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398038, г. Липецк, ул. Плеханова, д. 33;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тел. 8(4742) 25-25-25 - приемная начальника Управления;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факс: 8(4742) 27-54-69.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График приема в Управлении по предоставлению государственной услуги: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понедельник, вторник, среда, четверг - с 08.30 до 17.30;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пятница - с 8.30 до 16.30;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время перерыва - с 13.00 до 13.48.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Адрес электронной почты Управления (</w:t>
      </w:r>
      <w:proofErr w:type="spellStart"/>
      <w:r>
        <w:t>e-mail</w:t>
      </w:r>
      <w:proofErr w:type="spellEnd"/>
      <w:r>
        <w:t xml:space="preserve">): </w:t>
      </w:r>
      <w:proofErr w:type="spellStart"/>
      <w:r>
        <w:t>sozan@admlr.lipetsk.ru</w:t>
      </w:r>
      <w:proofErr w:type="spellEnd"/>
      <w:r>
        <w:t>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Адрес официального сайта Управления: http://www.szn.lipetsk.ru.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Адрес официального сайта администрации Липецкой области: </w:t>
      </w:r>
      <w:proofErr w:type="spellStart"/>
      <w:r>
        <w:t>www.admlip.ru</w:t>
      </w:r>
      <w:proofErr w:type="spellEnd"/>
      <w:r>
        <w:t>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4. Сведения о местах нахождения, номерах телефонов для справок, адресах официальных сайтов и электронной почты, графике (режиме) работы Учреждений, УМФЦ, оказывающих государственную услугу, содержатся в </w:t>
      </w:r>
      <w:hyperlink w:anchor="P679" w:history="1">
        <w:r>
          <w:rPr>
            <w:color w:val="0000FF"/>
          </w:rPr>
          <w:t>приложении 1</w:t>
        </w:r>
      </w:hyperlink>
      <w:r>
        <w:t xml:space="preserve"> и </w:t>
      </w:r>
      <w:hyperlink w:anchor="P943" w:history="1">
        <w:r>
          <w:rPr>
            <w:color w:val="0000FF"/>
          </w:rPr>
          <w:t>приложении 2</w:t>
        </w:r>
      </w:hyperlink>
      <w:r>
        <w:t xml:space="preserve"> к административному регламенту, размещаются на официальном сайте Управления, сайтах Учреждений, сайте УМФЦ и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Учреждения или УМФЦ осуществляют прием заявителей для предоставления государственной услуги в соответствии с графиком, утверждаемым руководителем Учреждения или УМФЦ.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5. При ответах на телефонные звонки и устные обращения специалисты Управления, Учреждений, в функции которых входит прием граждан льготных категорий и назначение государственной услуги (далее - специалист), подробно и в вежливой (корректной) форме информируют обратившихся заявителей по интересующим их вопросам. Ответ на телефонный звонок должен содержать информацию о наименовании органа, в который позвонил заявитель, фамилии, имени, отчестве и должности специалиста, принявшего телефонный звонок.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Письменные обращения о порядке предоставления государственной услуги рассматриваются специалистами Управления, Учреждений с учетом времени подготовки ответа заявителю в срок, не превышающий 30 дней с момента регистрации обращения. Ответ на письменное обращение дается специалистом в простой, четкой и понятной форме с указанием фамилии и инициалов, номера телефона исполнителя. Ответ подписывается руководителем Управления, Учреждения.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консультировании по электронной почте ответ на обращение направляется на электронный адрес заявителя в срок, не превышающий 30 дней с момента регистрации обращения.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Консультации предоставляются по вопросам: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графика работы;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lastRenderedPageBreak/>
        <w:t>перечня документов, необходимых для предоставления заявителям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порядка заполнения реквизитов </w:t>
      </w:r>
      <w:hyperlink r:id="rId7" w:history="1">
        <w:r>
          <w:rPr>
            <w:color w:val="0000FF"/>
          </w:rPr>
          <w:t>заявления</w:t>
        </w:r>
      </w:hyperlink>
      <w:r>
        <w:t xml:space="preserve"> о предоставлении заявителю государственной услуги, форма которого предусмотрена постановлением администрации Липецкой области от 28 марта 2016 года N 130 "Об утверждении Порядка предоставления меры социальной поддержки в части компенсации расходов на уплату взноса на капитальный ремонт общего имущества в многоквартирном доме отдельным категориям граждан в Липецкой области" (далее - постановление от 28.03.2016 N 130);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порядка и условий предоставления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порядка расчета (перерасчета)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сроков предоставления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основания для отказа в предоставлении государственной услуги;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порядка обжалования действий (бездействия) должностных лиц.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Государственная услуга может предоставляться в электронной форме.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обращении заявителя за получением государственной услуги через Портал информация о ходе и результате предоставления услуги передается в личный кабинет заявителя на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Для просмотра сведений о ходе предоставления государственной услуги через Портал заявителю необходимо:</w:t>
      </w:r>
    </w:p>
    <w:p w:rsidR="00BA597A" w:rsidRDefault="00BA597A">
      <w:pPr>
        <w:pStyle w:val="ConsPlusNormal"/>
        <w:spacing w:before="220"/>
        <w:ind w:firstLine="540"/>
        <w:jc w:val="both"/>
      </w:pPr>
      <w:proofErr w:type="spellStart"/>
      <w:r>
        <w:t>авторизироваться</w:t>
      </w:r>
      <w:proofErr w:type="spellEnd"/>
      <w:r>
        <w:t xml:space="preserve"> на Портале (войти в личный кабинет);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найти в личном кабинете соответствующую заявку;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просмотреть информацию о ходе предоставления государственной услуги.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6. На Портале и официальном сайте Управления http:szn.lipetsk.ru размещается информация о предоставлении государственной услуги следующего содержания: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круг заявителей;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срок предоставления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размер государственной пошлины, взимаемой за предоставление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исчерпывающий перечень оснований для приостановления или отказа в предоставлении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формы заявлений (уведомлений, сообщений), используемые при предоставлении </w:t>
      </w:r>
      <w:r>
        <w:lastRenderedPageBreak/>
        <w:t>государственной услуги.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Информация на Портале о порядке и сроках предоставления государственной услуги предоставляется заявителю бесплатно.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BA597A" w:rsidRDefault="00BA597A">
      <w:pPr>
        <w:pStyle w:val="ConsPlusNormal"/>
        <w:jc w:val="both"/>
      </w:pPr>
      <w:r>
        <w:t xml:space="preserve">(п. 6 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1"/>
      </w:pPr>
      <w:r>
        <w:t>Раздел II. СТАНДАРТ ПРЕДОСТАВЛЕНИЯ 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4. Наименование 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7. Предоставление гражданам компенсации расходов на уплату взноса на капитальный ремонт общего имущества в многоквартирном доме (далее - компенсация).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5. Наименование исполнительного органа государственной</w:t>
      </w:r>
    </w:p>
    <w:p w:rsidR="00BA597A" w:rsidRDefault="00BA597A">
      <w:pPr>
        <w:pStyle w:val="ConsPlusNormal"/>
        <w:jc w:val="center"/>
      </w:pPr>
      <w:r>
        <w:t>власти Липецкой области, предоставляющего</w:t>
      </w:r>
    </w:p>
    <w:p w:rsidR="00BA597A" w:rsidRDefault="00BA597A">
      <w:pPr>
        <w:pStyle w:val="ConsPlusNormal"/>
        <w:jc w:val="center"/>
      </w:pPr>
      <w:r>
        <w:t>государственную услугу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8. Государственную услугу предоставляет Управление через областные бюджетные учреждения социальной защиты населения во взаимодействии с УМФЦ.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Согласно </w:t>
      </w:r>
      <w:hyperlink r:id="rId11" w:history="1">
        <w:r>
          <w:rPr>
            <w:color w:val="0000FF"/>
          </w:rPr>
          <w:t>пункту 3 части 1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 Учреждения или УМФЦ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включенных в </w:t>
      </w:r>
      <w:hyperlink r:id="rId12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государственных услуг, утвержденный постановлением администрации Липецкой области от 23 ноября 2011 года N 414 "Об утверждении Перечня услуг, которые являются необходимыми и обязательными для предоставления исполнительными органами государственной власти Липецкой области государственных услуг и предоставляются организациями, участвующими в предоставлении государственных услуг".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в целях получения информации, необходимой для назначения компенсации, Учреждения осуществляют взаимодействие с: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территориальным органом Пенсионного фонда Российской Федерации по Липецкой области;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территориальными органами записи актов гражданского состояния по Липецкой области;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территориальным органом исполнительной власти, уполномоченным на осуществление функций по контролю и надзору в сфере миграции;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кредитными организациями;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филиалами ФГУП "Почта России" (далее - подразделения почтовой связи);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lastRenderedPageBreak/>
        <w:t>территориальными органами федерального органа исполнительной власти, осуществляющего государственный кадастровый учет недвижимого имущества и государственную регистрацию прав на недвижимое имущество;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органом государственного технического учета и технической инвентаризации объектов капитального строительства;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областным оператором и (или) иным владельцем специального счета, на котором формируется фонд капитального ремонта.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6. Описание результата предоставления 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9. Результатом предоставления государственной услуги является: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принятие решения о предоставлении компенсации;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принятие решения об отказе в предоставлении компенсации.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Результат предоставления государственной услуги по выбору заявителя может быть представлен в форме документа (уведомления о принятом решении) на бумажном носителе, а также в форме электронного документа (уведомления о принятом решении), подписанного уполномоченным должностным лицом Учреждения с использованием усиленной квалифицированной электронной подписи, в соответствии с </w:t>
      </w:r>
      <w:hyperlink w:anchor="P351" w:history="1">
        <w:r>
          <w:rPr>
            <w:color w:val="0000FF"/>
          </w:rPr>
          <w:t>пунктом 26</w:t>
        </w:r>
      </w:hyperlink>
      <w:r>
        <w:t xml:space="preserve"> настоящего административного регламента.</w:t>
      </w:r>
    </w:p>
    <w:p w:rsidR="00BA597A" w:rsidRDefault="00BA597A">
      <w:pPr>
        <w:pStyle w:val="ConsPlusNormal"/>
        <w:jc w:val="both"/>
      </w:pPr>
      <w:r>
        <w:t xml:space="preserve">(абзац введен </w:t>
      </w:r>
      <w:hyperlink r:id="rId14" w:history="1">
        <w:r>
          <w:rPr>
            <w:color w:val="0000FF"/>
          </w:rPr>
          <w:t>приказом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7. Срок предоставления 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10. Принятие решения о предоставлении государственной услуги или об отказе в предоставлении государственной услуги осуществляется в течение 10 рабочих дней со дня регистрации заявления и необходимых документов.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Уведомление об отказе в предоставлении государственной услуги направляется заявителю в течение 5 рабочих дней со дня принятия решения.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Выплата компенсации производится ежемесячно не позднее 1 числа месяца, следующего за расчетным.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Оснований для приостановления предоставления государственной услуги не предусмотрено.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8. Перечень нормативных правовых актов, регулирующих</w:t>
      </w:r>
    </w:p>
    <w:p w:rsidR="00BA597A" w:rsidRDefault="00BA597A">
      <w:pPr>
        <w:pStyle w:val="ConsPlusNormal"/>
        <w:jc w:val="center"/>
      </w:pPr>
      <w:r>
        <w:t>отношения, возникающие в связи с предоставлением</w:t>
      </w:r>
    </w:p>
    <w:p w:rsidR="00BA597A" w:rsidRDefault="00BA597A">
      <w:pPr>
        <w:pStyle w:val="ConsPlusNormal"/>
        <w:jc w:val="center"/>
      </w:pPr>
      <w:r>
        <w:t>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11. Предоставление государственной услуги осуществляется в соответствии с: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Жилищным </w:t>
      </w:r>
      <w:hyperlink r:id="rId15" w:history="1">
        <w:r>
          <w:rPr>
            <w:color w:val="0000FF"/>
          </w:rPr>
          <w:t>кодексом</w:t>
        </w:r>
      </w:hyperlink>
      <w:r>
        <w:t xml:space="preserve"> Российской Федерации от 29 декабря 2004 года N 188-ФЗ;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Гражданским </w:t>
      </w:r>
      <w:hyperlink r:id="rId16" w:history="1">
        <w:r>
          <w:rPr>
            <w:color w:val="0000FF"/>
          </w:rPr>
          <w:t>кодексом</w:t>
        </w:r>
      </w:hyperlink>
      <w:r>
        <w:t xml:space="preserve"> Российской Федерации от 30 ноября 1994 года N 51-ФЗ;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Семейным </w:t>
      </w:r>
      <w:hyperlink r:id="rId18" w:history="1">
        <w:r>
          <w:rPr>
            <w:color w:val="0000FF"/>
          </w:rPr>
          <w:t>кодексом</w:t>
        </w:r>
      </w:hyperlink>
      <w:r>
        <w:t xml:space="preserve"> Российской Федерации от 29 декабря 1995 года N 223-ФЗ;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lastRenderedPageBreak/>
        <w:t xml:space="preserve">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27 июля 2006 года N 152-ФЗ "О персональных данных";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обращения граждан Российской Федерации";</w:t>
      </w:r>
    </w:p>
    <w:p w:rsidR="00BA597A" w:rsidRDefault="00382B3A">
      <w:pPr>
        <w:pStyle w:val="ConsPlusNormal"/>
        <w:spacing w:before="220"/>
        <w:ind w:firstLine="540"/>
        <w:jc w:val="both"/>
      </w:pPr>
      <w:hyperlink r:id="rId22" w:history="1">
        <w:r w:rsidR="00BA597A">
          <w:rPr>
            <w:color w:val="0000FF"/>
          </w:rPr>
          <w:t>Законом</w:t>
        </w:r>
      </w:hyperlink>
      <w:r w:rsidR="00BA597A">
        <w:t xml:space="preserve"> Липецкой области от 2 декабря 2004 года N 141-ОЗ "О мерах социальной поддержки отдельных категорий граждан в Липецкой области";</w:t>
      </w:r>
    </w:p>
    <w:p w:rsidR="00BA597A" w:rsidRDefault="00382B3A">
      <w:pPr>
        <w:pStyle w:val="ConsPlusNormal"/>
        <w:spacing w:before="220"/>
        <w:ind w:firstLine="540"/>
        <w:jc w:val="both"/>
      </w:pPr>
      <w:hyperlink r:id="rId23" w:history="1">
        <w:r w:rsidR="00BA597A">
          <w:rPr>
            <w:color w:val="0000FF"/>
          </w:rPr>
          <w:t>постановлением</w:t>
        </w:r>
      </w:hyperlink>
      <w:r w:rsidR="00BA597A">
        <w:t xml:space="preserve"> Липецкого областного Совета депутатов от 22 декабря 2005 года N 1097-пс "О региональных стандартах нормативной площади жилого помещения и максимально допустимой доли расходов граждан в совокупном доходе семьи на оплату жилого помещения и коммунальных услуг";</w:t>
      </w:r>
    </w:p>
    <w:p w:rsidR="00BA597A" w:rsidRDefault="00382B3A">
      <w:pPr>
        <w:pStyle w:val="ConsPlusNormal"/>
        <w:spacing w:before="220"/>
        <w:ind w:firstLine="540"/>
        <w:jc w:val="both"/>
      </w:pPr>
      <w:hyperlink r:id="rId24" w:history="1">
        <w:r w:rsidR="00BA597A">
          <w:rPr>
            <w:color w:val="0000FF"/>
          </w:rPr>
          <w:t>постановлением</w:t>
        </w:r>
      </w:hyperlink>
      <w:r w:rsidR="00BA597A">
        <w:t xml:space="preserve"> администрации Липецкой области от 09.08.2011 N 282 "Об утверждении Порядка разработки и утверждения административных регламентов исполнения государственных функций исполнительными органами государственной власти Липецкой области,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Липецкой области, Порядка проведения экспертизы проектов административных регламентов предоставления государственных услуг";</w:t>
      </w:r>
    </w:p>
    <w:p w:rsidR="00BA597A" w:rsidRDefault="00382B3A">
      <w:pPr>
        <w:pStyle w:val="ConsPlusNormal"/>
        <w:spacing w:before="220"/>
        <w:ind w:firstLine="540"/>
        <w:jc w:val="both"/>
      </w:pPr>
      <w:hyperlink r:id="rId25" w:history="1">
        <w:r w:rsidR="00BA597A">
          <w:rPr>
            <w:color w:val="0000FF"/>
          </w:rPr>
          <w:t>постановлением</w:t>
        </w:r>
      </w:hyperlink>
      <w:r w:rsidR="00BA597A">
        <w:t xml:space="preserve"> администрации Липецкой области от 23.11.2011 N 414 "Об утверждении Перечня услуг, которые являются необходимыми и обязательными для предоставления исполнительными органами государственной власти Липецкой области государственных услуг и предоставляются организациями, участвующими в предоставлении государственных услуг";</w:t>
      </w:r>
    </w:p>
    <w:p w:rsidR="00BA597A" w:rsidRDefault="00382B3A">
      <w:pPr>
        <w:pStyle w:val="ConsPlusNormal"/>
        <w:spacing w:before="220"/>
        <w:ind w:firstLine="540"/>
        <w:jc w:val="both"/>
      </w:pPr>
      <w:hyperlink r:id="rId26" w:history="1">
        <w:r w:rsidR="00BA597A">
          <w:rPr>
            <w:color w:val="0000FF"/>
          </w:rPr>
          <w:t>постановлением</w:t>
        </w:r>
      </w:hyperlink>
      <w:r w:rsidR="00BA597A">
        <w:t xml:space="preserve"> администрации Липецкой области от 28 марта 2016 года N 130 "Об утверждении Порядка предоставления меры социальной поддержки в части компенсации расходов на уплату взноса на капитальный ремонт общего имущества в многоквартирном доме отдельным категориям граждан в Липецкой области";</w:t>
      </w:r>
    </w:p>
    <w:p w:rsidR="00BA597A" w:rsidRDefault="00382B3A">
      <w:pPr>
        <w:pStyle w:val="ConsPlusNormal"/>
        <w:spacing w:before="220"/>
        <w:ind w:firstLine="540"/>
        <w:jc w:val="both"/>
      </w:pPr>
      <w:hyperlink r:id="rId27" w:history="1">
        <w:r w:rsidR="00BA597A">
          <w:rPr>
            <w:color w:val="0000FF"/>
          </w:rPr>
          <w:t>постановлением</w:t>
        </w:r>
      </w:hyperlink>
      <w:r w:rsidR="00BA597A">
        <w:t xml:space="preserve"> администрации Липецкой области от 29.12.2007 N 189 "Об утверждении Положения о порядке организации выдачи сертификатов ключей подписей и использования электронных цифровых подписей уполномоченными лицами участников электронного документооборота автоматизированной информационной системы </w:t>
      </w:r>
      <w:proofErr w:type="spellStart"/>
      <w:r w:rsidR="00BA597A">
        <w:t>госзакупок</w:t>
      </w:r>
      <w:proofErr w:type="spellEnd"/>
      <w:r w:rsidR="00BA597A">
        <w:t xml:space="preserve"> Липецкой области".</w:t>
      </w:r>
    </w:p>
    <w:p w:rsidR="00BA597A" w:rsidRDefault="00BA597A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приказом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9. Исчерпывающий перечень документов, необходимых</w:t>
      </w:r>
    </w:p>
    <w:p w:rsidR="00BA597A" w:rsidRDefault="00BA597A">
      <w:pPr>
        <w:pStyle w:val="ConsPlusNormal"/>
        <w:jc w:val="center"/>
      </w:pPr>
      <w:r>
        <w:t>в соответствии с нормативными правовыми актами</w:t>
      </w:r>
    </w:p>
    <w:p w:rsidR="00BA597A" w:rsidRDefault="00BA597A">
      <w:pPr>
        <w:pStyle w:val="ConsPlusNormal"/>
        <w:jc w:val="center"/>
      </w:pPr>
      <w:r>
        <w:t>для предоставления государственной услуги и услуг, которые</w:t>
      </w:r>
    </w:p>
    <w:p w:rsidR="00BA597A" w:rsidRDefault="00BA597A">
      <w:pPr>
        <w:pStyle w:val="ConsPlusNormal"/>
        <w:jc w:val="center"/>
      </w:pPr>
      <w:r>
        <w:t>являются необходимыми и обязательными для предоставления</w:t>
      </w:r>
    </w:p>
    <w:p w:rsidR="00BA597A" w:rsidRDefault="00BA597A">
      <w:pPr>
        <w:pStyle w:val="ConsPlusNormal"/>
        <w:jc w:val="center"/>
      </w:pPr>
      <w:r>
        <w:t>государственной услуги, подлежащих представлению заявителем,</w:t>
      </w:r>
    </w:p>
    <w:p w:rsidR="00BA597A" w:rsidRDefault="00BA597A">
      <w:pPr>
        <w:pStyle w:val="ConsPlusNormal"/>
        <w:jc w:val="center"/>
      </w:pPr>
      <w:r>
        <w:t>в том числе в электронной форме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bookmarkStart w:id="2" w:name="P182"/>
      <w:bookmarkEnd w:id="2"/>
      <w:r>
        <w:t>12. Для предоставления государственной услуги заявители или их законные представители предоставляют в Учреждение по месту жительства или в УМФЦ:</w:t>
      </w:r>
    </w:p>
    <w:p w:rsidR="00BA597A" w:rsidRDefault="00382B3A">
      <w:pPr>
        <w:pStyle w:val="ConsPlusNormal"/>
        <w:spacing w:before="220"/>
        <w:ind w:firstLine="540"/>
        <w:jc w:val="both"/>
      </w:pPr>
      <w:hyperlink r:id="rId29" w:history="1">
        <w:r w:rsidR="00BA597A">
          <w:rPr>
            <w:color w:val="0000FF"/>
          </w:rPr>
          <w:t>заявление</w:t>
        </w:r>
      </w:hyperlink>
      <w:r w:rsidR="00BA597A">
        <w:t>, составленное по форме, предусмотренной постановлением администрации Липецкой области от 28.03.2016 N 130;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документ, удостоверяющий личность заявителя и совместно проживающих с ним членов </w:t>
      </w:r>
      <w:r>
        <w:lastRenderedPageBreak/>
        <w:t>семьи;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справку с места жительства о составе семьи;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трудовую книжку заявителя и совместно проживающих с ним членов семьи;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квитанцию на уплату взноса на капитальный ремонт за месяц, предшествующий обращению в Учреждение или УМФЦ;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документ, подтверждающий полномочия законного представителя, и документ, удостоверяющий его личность (при обращении законного представителя).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Заявитель вправе предоставить в Учреждение заявление и прилагаемые к нему документы непосредственно, направить заказным почтовым отправлением с уведомлением о вручении или в форме электронного документа, подписанного электронной подписью.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31" w:history="1">
        <w:r>
          <w:rPr>
            <w:color w:val="0000FF"/>
          </w:rPr>
          <w:t>Приказ</w:t>
        </w:r>
      </w:hyperlink>
      <w:r>
        <w:t xml:space="preserve"> управления социальной защиты населения Липецкой обл. от 14.09.2017 N 1002-П.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10. Исчерпывающий перечень документов, необходимых</w:t>
      </w:r>
    </w:p>
    <w:p w:rsidR="00BA597A" w:rsidRDefault="00BA597A">
      <w:pPr>
        <w:pStyle w:val="ConsPlusNormal"/>
        <w:jc w:val="center"/>
      </w:pPr>
      <w:r>
        <w:t>в соответствии с нормативными правовыми актами</w:t>
      </w:r>
    </w:p>
    <w:p w:rsidR="00BA597A" w:rsidRDefault="00BA597A">
      <w:pPr>
        <w:pStyle w:val="ConsPlusNormal"/>
        <w:jc w:val="center"/>
      </w:pPr>
      <w:r>
        <w:t>для предоставления государственной услуги, которые находятся</w:t>
      </w:r>
    </w:p>
    <w:p w:rsidR="00BA597A" w:rsidRDefault="00BA597A">
      <w:pPr>
        <w:pStyle w:val="ConsPlusNormal"/>
        <w:jc w:val="center"/>
      </w:pPr>
      <w:r>
        <w:t>в распоряжении исполнительных органов государственной власти</w:t>
      </w:r>
    </w:p>
    <w:p w:rsidR="00BA597A" w:rsidRDefault="00BA597A">
      <w:pPr>
        <w:pStyle w:val="ConsPlusNormal"/>
        <w:jc w:val="center"/>
      </w:pPr>
      <w:r>
        <w:t>Липецкой области, иных органов и организаций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13. Для предоставления государственной услуги Учреждением запрашиваются в установленном законодательством порядке в рамках межведомственного информационного взаимодействия, в том числе в электронной форме, следующие документы: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сведения о страховом номере индивидуального лицевого счета в системе обязательного пенсионного страхования;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справка, выданная территориальным органом Пенсионного фонда Российской Федерации, подтверждающая факт назначения пенсии;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сведения о заработной плате или доходе, на которые начислены страховые взносы (при отсутствии трудовой книжки);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документ о прекращении предоставления компенсации по прежнему месту жительства;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выписка из Единого государственного реестра недвижимости, подтверждающая право собственности гражданина на жилое помещение;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справка органа государственного технического учета и технической инвентаризации объектов капитального строительства о наличии или отсутствии жилых помещений на праве собственности.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Заявитель вправе представить указанные документы по собственной инициативе. Непредставление заявителем указанных документов не является основанием для отказа в предоставлении государственной услуги.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14. Запрещено требовать от заявителя: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представления документов и информации или осуществления действий, представление или </w:t>
      </w:r>
      <w:r>
        <w:lastRenderedPageBreak/>
        <w:t>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Липецкой области находятся в распоряжении исполнительных органов государственной власти Липецкой области, предоставляющих государственную услугу, иных государственных органов, органов местного самоуправления и (или) подведомственных исполнительным органам государственной власти Липецкой области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3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Запрещается отказывать заявителю: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 приеме заявления и иных документов, необходимых для предоставления государственной услуги, в случае, если заявление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Портале;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 предоставлении государственной услуги в случае, если заявление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Портале.</w:t>
      </w:r>
    </w:p>
    <w:p w:rsidR="00BA597A" w:rsidRDefault="00BA597A">
      <w:pPr>
        <w:pStyle w:val="ConsPlusNormal"/>
        <w:jc w:val="both"/>
      </w:pPr>
      <w:r>
        <w:t xml:space="preserve">(п. 14 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11. Исчерпывающий перечень оснований для отказа в приеме</w:t>
      </w:r>
    </w:p>
    <w:p w:rsidR="00BA597A" w:rsidRDefault="00BA597A">
      <w:pPr>
        <w:pStyle w:val="ConsPlusNormal"/>
        <w:jc w:val="center"/>
      </w:pPr>
      <w:r>
        <w:t>документов, необходимых для предоставления</w:t>
      </w:r>
    </w:p>
    <w:p w:rsidR="00BA597A" w:rsidRDefault="00BA597A">
      <w:pPr>
        <w:pStyle w:val="ConsPlusNormal"/>
        <w:jc w:val="center"/>
      </w:pPr>
      <w:r>
        <w:t>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bookmarkStart w:id="3" w:name="P221"/>
      <w:bookmarkEnd w:id="3"/>
      <w:r>
        <w:t>15. Основанием для отказа в приеме документов, необходимых для предоставления государственной услуги, является в случае предоставления документов на бумажных носителях: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предоставление неполного комплекта документов согласно </w:t>
      </w:r>
      <w:hyperlink w:anchor="P182" w:history="1">
        <w:r>
          <w:rPr>
            <w:color w:val="0000FF"/>
          </w:rPr>
          <w:t>пункту 12</w:t>
        </w:r>
      </w:hyperlink>
      <w:r>
        <w:t xml:space="preserve"> административного регламента, несоответствие представленных документов требованиям, предъявляемым к их оформлению;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наличие в документах приписок, зачеркнутых слов, исправлений, а также документов, исполненных карандашом, документов с серьезными повреждениями, не позволяющими однозначно истолковать их содержание.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предоставлении в форме электронных документов: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предоставление неполного комплекта документов, указанного в </w:t>
      </w:r>
      <w:hyperlink w:anchor="P182" w:history="1">
        <w:r>
          <w:rPr>
            <w:color w:val="0000FF"/>
          </w:rPr>
          <w:t>пункте 12</w:t>
        </w:r>
      </w:hyperlink>
      <w:r>
        <w:t xml:space="preserve"> настоящего регламента;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подписание документов несоответствующими электронными подписями;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недействительный статус сертификатов электронных подписей на документах;</w:t>
      </w:r>
    </w:p>
    <w:p w:rsidR="00BA597A" w:rsidRDefault="00BA597A">
      <w:pPr>
        <w:pStyle w:val="ConsPlusNormal"/>
        <w:spacing w:before="220"/>
        <w:ind w:firstLine="540"/>
        <w:jc w:val="both"/>
      </w:pPr>
      <w:proofErr w:type="spellStart"/>
      <w:r>
        <w:lastRenderedPageBreak/>
        <w:t>неподлинность</w:t>
      </w:r>
      <w:proofErr w:type="spellEnd"/>
      <w:r>
        <w:t xml:space="preserve"> электронных подписей документов;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отсутствие электронной подписи;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некорректное заполнение данных электронной формы заявления (</w:t>
      </w:r>
      <w:proofErr w:type="spellStart"/>
      <w:r>
        <w:t>незаполнение</w:t>
      </w:r>
      <w:proofErr w:type="spellEnd"/>
      <w:r>
        <w:t xml:space="preserve"> обязательных полей в заявлении, заполнение полей заявления с ошибками);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наличие в электронных документах изъянов, которые не позволяют однозначно истолковать их содержание.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12. Исчерпывающий перечень оснований для приостановления или</w:t>
      </w:r>
    </w:p>
    <w:p w:rsidR="00BA597A" w:rsidRDefault="00BA597A">
      <w:pPr>
        <w:pStyle w:val="ConsPlusNormal"/>
        <w:jc w:val="center"/>
      </w:pPr>
      <w:r>
        <w:t>отказа в предоставлении 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16. Основаниями для отказа в предоставлении государственной услуги являются: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несоответствие заявителя требованиям, указанным в </w:t>
      </w:r>
      <w:hyperlink w:anchor="P59" w:history="1">
        <w:r>
          <w:rPr>
            <w:color w:val="0000FF"/>
          </w:rPr>
          <w:t>пункте 2</w:t>
        </w:r>
      </w:hyperlink>
      <w:r>
        <w:t xml:space="preserve"> настоящего регламента;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обнаружение недостоверных сведений, содержащихся в представленных документах.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Предоставление государственной услуги не производится в случае неуплаты заявителем взноса на капитальный ремонт в расчетном месяце.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13. Перечень услуг, которые являются необходимыми</w:t>
      </w:r>
    </w:p>
    <w:p w:rsidR="00BA597A" w:rsidRDefault="00BA597A">
      <w:pPr>
        <w:pStyle w:val="ConsPlusNormal"/>
        <w:jc w:val="center"/>
      </w:pPr>
      <w:r>
        <w:t>и обязательными для предоставления государственной услуги,</w:t>
      </w:r>
    </w:p>
    <w:p w:rsidR="00BA597A" w:rsidRDefault="00BA597A">
      <w:pPr>
        <w:pStyle w:val="ConsPlusNormal"/>
        <w:jc w:val="center"/>
      </w:pPr>
      <w:r>
        <w:t>в том числе сведения о документе (документах), выдаваемом</w:t>
      </w:r>
    </w:p>
    <w:p w:rsidR="00BA597A" w:rsidRDefault="00BA597A">
      <w:pPr>
        <w:pStyle w:val="ConsPlusNormal"/>
        <w:jc w:val="center"/>
      </w:pPr>
      <w:r>
        <w:t>(выдаваемых) организациями, участвующими в предоставлении</w:t>
      </w:r>
    </w:p>
    <w:p w:rsidR="00BA597A" w:rsidRDefault="00BA597A">
      <w:pPr>
        <w:pStyle w:val="ConsPlusNormal"/>
        <w:jc w:val="center"/>
      </w:pPr>
      <w:r>
        <w:t>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17. Для предоставления государственной услуги заявителю необходимо получение следующих необходимых и обязательных услуг: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right"/>
      </w:pPr>
      <w:r>
        <w:t>Таблица</w:t>
      </w:r>
    </w:p>
    <w:p w:rsidR="00BA597A" w:rsidRDefault="00BA597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3402"/>
        <w:gridCol w:w="3288"/>
      </w:tblGrid>
      <w:tr w:rsidR="00BA597A">
        <w:tc>
          <w:tcPr>
            <w:tcW w:w="2381" w:type="dxa"/>
          </w:tcPr>
          <w:p w:rsidR="00BA597A" w:rsidRDefault="00BA597A">
            <w:pPr>
              <w:pStyle w:val="ConsPlusNormal"/>
              <w:jc w:val="center"/>
            </w:pPr>
            <w:r>
              <w:t>Наименование услуги</w:t>
            </w:r>
          </w:p>
        </w:tc>
        <w:tc>
          <w:tcPr>
            <w:tcW w:w="3402" w:type="dxa"/>
          </w:tcPr>
          <w:p w:rsidR="00BA597A" w:rsidRDefault="00BA597A">
            <w:pPr>
              <w:pStyle w:val="ConsPlusNormal"/>
              <w:jc w:val="center"/>
            </w:pPr>
            <w:r>
              <w:t>Основания предоставления</w:t>
            </w:r>
          </w:p>
        </w:tc>
        <w:tc>
          <w:tcPr>
            <w:tcW w:w="3288" w:type="dxa"/>
          </w:tcPr>
          <w:p w:rsidR="00BA597A" w:rsidRDefault="00BA597A">
            <w:pPr>
              <w:pStyle w:val="ConsPlusNormal"/>
              <w:jc w:val="center"/>
            </w:pPr>
            <w:r>
              <w:t>Результат предоставления услуги</w:t>
            </w:r>
          </w:p>
        </w:tc>
      </w:tr>
      <w:tr w:rsidR="00BA597A">
        <w:tc>
          <w:tcPr>
            <w:tcW w:w="2381" w:type="dxa"/>
          </w:tcPr>
          <w:p w:rsidR="00BA597A" w:rsidRDefault="00BA597A">
            <w:pPr>
              <w:pStyle w:val="ConsPlusNormal"/>
            </w:pPr>
            <w:r>
              <w:t>Информационно-справочные услуги организаций жилищно-коммунального хозяйства, необходимые для предоставления мер социальной поддержки населению</w:t>
            </w:r>
          </w:p>
        </w:tc>
        <w:tc>
          <w:tcPr>
            <w:tcW w:w="3402" w:type="dxa"/>
          </w:tcPr>
          <w:p w:rsidR="00BA597A" w:rsidRDefault="00382B3A">
            <w:pPr>
              <w:pStyle w:val="ConsPlusNormal"/>
            </w:pPr>
            <w:hyperlink r:id="rId35" w:history="1">
              <w:r w:rsidR="00BA597A">
                <w:rPr>
                  <w:color w:val="0000FF"/>
                </w:rPr>
                <w:t>Постановление</w:t>
              </w:r>
            </w:hyperlink>
            <w:r w:rsidR="00BA597A">
              <w:t xml:space="preserve"> администрации Липецкой области от 23 ноября 2011 года N 414 "Об утверждении Перечня услуг, которые являются необходимыми и обязательными для предоставления исполнительными органами государственной власти Липецкой области государственных услуг и предоставляются организациями, участвующими в предоставлении государственных услуг"</w:t>
            </w:r>
          </w:p>
        </w:tc>
        <w:tc>
          <w:tcPr>
            <w:tcW w:w="3288" w:type="dxa"/>
          </w:tcPr>
          <w:p w:rsidR="00BA597A" w:rsidRDefault="00BA597A">
            <w:pPr>
              <w:pStyle w:val="ConsPlusNormal"/>
            </w:pPr>
            <w:r>
              <w:t>Предоставление сведений с места жительства о составе семьи</w:t>
            </w:r>
          </w:p>
        </w:tc>
      </w:tr>
    </w:tbl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14. Порядок, размер и основания взимания государственной</w:t>
      </w:r>
    </w:p>
    <w:p w:rsidR="00BA597A" w:rsidRDefault="00BA597A">
      <w:pPr>
        <w:pStyle w:val="ConsPlusNormal"/>
        <w:jc w:val="center"/>
      </w:pPr>
      <w:r>
        <w:t>пошлины или иной платы, взимаемой за предоставление</w:t>
      </w:r>
    </w:p>
    <w:p w:rsidR="00BA597A" w:rsidRDefault="00BA597A">
      <w:pPr>
        <w:pStyle w:val="ConsPlusNormal"/>
        <w:jc w:val="center"/>
      </w:pPr>
      <w:r>
        <w:t>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lastRenderedPageBreak/>
        <w:t>18. Предоставление государственной услуги осуществляется бесплатно.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15. Порядок, размер и основания взимания платы</w:t>
      </w:r>
    </w:p>
    <w:p w:rsidR="00BA597A" w:rsidRDefault="00BA597A">
      <w:pPr>
        <w:pStyle w:val="ConsPlusNormal"/>
        <w:jc w:val="center"/>
      </w:pPr>
      <w:r>
        <w:t>за предоставление услуг, которые являются необходимыми</w:t>
      </w:r>
    </w:p>
    <w:p w:rsidR="00BA597A" w:rsidRDefault="00BA597A">
      <w:pPr>
        <w:pStyle w:val="ConsPlusNormal"/>
        <w:jc w:val="center"/>
      </w:pPr>
      <w:r>
        <w:t>и обязательными для предоставления государственной услуги,</w:t>
      </w:r>
    </w:p>
    <w:p w:rsidR="00BA597A" w:rsidRDefault="00BA597A">
      <w:pPr>
        <w:pStyle w:val="ConsPlusNormal"/>
        <w:jc w:val="center"/>
      </w:pPr>
      <w:r>
        <w:t>включая информацию о методике расчета размера такой платы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19. Предоставление услуг, которые являются необходимыми и обязательными для предоставления государственной услуги осуществляются бесплатно.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16. Максимальный срок ожидания в очереди при подаче запроса</w:t>
      </w:r>
    </w:p>
    <w:p w:rsidR="00BA597A" w:rsidRDefault="00BA597A">
      <w:pPr>
        <w:pStyle w:val="ConsPlusNormal"/>
        <w:jc w:val="center"/>
      </w:pPr>
      <w:r>
        <w:t>о предоставлении государственной услуги и при получении</w:t>
      </w:r>
    </w:p>
    <w:p w:rsidR="00BA597A" w:rsidRDefault="00BA597A">
      <w:pPr>
        <w:pStyle w:val="ConsPlusNormal"/>
        <w:jc w:val="center"/>
      </w:pPr>
      <w:r>
        <w:t>результата предоставления 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20.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- 15 минут.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17. Срок и порядок регистрации запроса заявителя</w:t>
      </w:r>
    </w:p>
    <w:p w:rsidR="00BA597A" w:rsidRDefault="00BA597A">
      <w:pPr>
        <w:pStyle w:val="ConsPlusNormal"/>
        <w:jc w:val="center"/>
      </w:pPr>
      <w:r>
        <w:t>о предоставлении государственной услуги, в том числе</w:t>
      </w:r>
    </w:p>
    <w:p w:rsidR="00BA597A" w:rsidRDefault="00BA597A">
      <w:pPr>
        <w:pStyle w:val="ConsPlusNormal"/>
        <w:jc w:val="center"/>
      </w:pPr>
      <w:r>
        <w:t>в электронной форме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21. Запрос о предоставлении государственной услуги регистрируется в день поступления специалистом Учреждения, ответственным за регистрацию входящей корреспонденции.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Если запрос о предоставлении государственной услуги поступил в Учреждение в выходной (нерабочий или праздничный) день, датой регистрации считается следующий за нерабочим или праздничным день.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18. Требования к помещениям, в которых предоставляется</w:t>
      </w:r>
    </w:p>
    <w:p w:rsidR="00BA597A" w:rsidRDefault="00BA597A">
      <w:pPr>
        <w:pStyle w:val="ConsPlusNormal"/>
        <w:jc w:val="center"/>
      </w:pPr>
      <w:r>
        <w:t>государственная услуга, к месту ожидания и приема</w:t>
      </w:r>
    </w:p>
    <w:p w:rsidR="00BA597A" w:rsidRDefault="00BA597A">
      <w:pPr>
        <w:pStyle w:val="ConsPlusNormal"/>
        <w:jc w:val="center"/>
      </w:pPr>
      <w:r>
        <w:t>заявителей, размещению и оформлению визуальной, текстовой</w:t>
      </w:r>
    </w:p>
    <w:p w:rsidR="00BA597A" w:rsidRDefault="00BA597A">
      <w:pPr>
        <w:pStyle w:val="ConsPlusNormal"/>
        <w:jc w:val="center"/>
      </w:pPr>
      <w:r>
        <w:t xml:space="preserve">и </w:t>
      </w:r>
      <w:proofErr w:type="spellStart"/>
      <w:r>
        <w:t>мультимедийной</w:t>
      </w:r>
      <w:proofErr w:type="spellEnd"/>
      <w:r>
        <w:t xml:space="preserve"> информации о порядке предоставления</w:t>
      </w:r>
    </w:p>
    <w:p w:rsidR="00BA597A" w:rsidRDefault="00BA597A">
      <w:pPr>
        <w:pStyle w:val="ConsPlusNormal"/>
        <w:jc w:val="center"/>
      </w:pPr>
      <w:r>
        <w:t>государственной услуги, в том числе к обеспечению</w:t>
      </w:r>
    </w:p>
    <w:p w:rsidR="00BA597A" w:rsidRDefault="00BA597A">
      <w:pPr>
        <w:pStyle w:val="ConsPlusNormal"/>
        <w:jc w:val="center"/>
      </w:pPr>
      <w:r>
        <w:t>доступности для инвалидов указанных объектов в соответствии</w:t>
      </w:r>
    </w:p>
    <w:p w:rsidR="00BA597A" w:rsidRDefault="00BA597A">
      <w:pPr>
        <w:pStyle w:val="ConsPlusNormal"/>
        <w:jc w:val="center"/>
      </w:pPr>
      <w:r>
        <w:t>с законодательством Российской Федерации о социальной</w:t>
      </w:r>
    </w:p>
    <w:p w:rsidR="00BA597A" w:rsidRDefault="00BA597A">
      <w:pPr>
        <w:pStyle w:val="ConsPlusNormal"/>
        <w:jc w:val="center"/>
      </w:pPr>
      <w:r>
        <w:t>защите инвалидов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22. Центральный вход в здание Учреждения должен быть оборудован информационной табличкой (вывеской), содержащей информацию о вышеуказанном учреждении, месте нахождения.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 целях получения инвалидами государственной услуги Учреждения должны обеспечивать: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возможность беспрепятственного входа и выхода из здания;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возможность самостоятельного передвижения по зданию в целях доступа к месту предоставления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оснащение помещений (мест предоставления государственной услуги) надписями, иной текстовой и графической информацией в доступных для инвалида форматах;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допуск в здание, в котором предоставляется государственная услуга, или к месту предоставления услуги собаки-проводника при наличии документа, подтверждающего ее специальное обучение, выданного по форме и в порядке, которые определяются Министерством </w:t>
      </w:r>
      <w:r>
        <w:lastRenderedPageBreak/>
        <w:t>труда и социальной защиты Российской Федерации;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допуск в здание Учреждений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для инвалидов, имеющих стойкие нарушения функции зрения и самостоятельного передвижения, обеспечивается помощь специалистов Учреждений в перемещении по зданию и прилегающей территории, а также оказание иной необходимой инвалидам помощи в преодолении барьеров, создающих препятствия для получения ими государственной услуги наравне с другими лицами;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оборудование на прилегающей к зданию территории мест для парковки автотранспортных средств инвалидов.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отсутствии возможности оборудовать здание и помещение (место предоставления государственной услуги) в соответствии с вышеперечисленными требованиями прием граждан, являющихся инвалидами, осуществляется в специально выделенных для этих целей помещениях (комнатах), расположенных на первых этажах здания, либо предоставление государственной услуги осуществляется по месту жительства инвалида или в дистанционном режиме при наличии возможности такого предоставления.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23. Прием заявителей осуществляется в специально выделенных помещениях и залах обслуживания (информационных залах) - местах предоставления государственной услуги.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Места ожидания должны соответствовать комфортным условиям для заявителей и оптимальным условиям для работы специалистов.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Места ожидания на представление и оформление документов оборудуются столами, стульями, кресельными секциями.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Помещение для непосредственного взаимодействия специалиста с заявителем должно быть организовано в виде отдельного рабочего места для каждого ведущего прием специалиста.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Кабинеты приема заявителей должны быть оборудованы информационными табличками (вывесками) с указанием: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номера кабинета;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фамилии, имени, отчества и должности специалиста;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времени перерыва на обед, технического перерыва.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Каждое рабочее место специалиста должно быть оборудовано персональным компьютером с возможностью доступа к необходимым информационным базам данных.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Места информирования, предназначенные для ознакомления посетителей с информационными материалами, оборудуются информационными стендами, столами, стульями для возможности оформления документов.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19. Показатели доступности и качества государственной</w:t>
      </w:r>
    </w:p>
    <w:p w:rsidR="00BA597A" w:rsidRDefault="00BA597A">
      <w:pPr>
        <w:pStyle w:val="ConsPlusNormal"/>
        <w:jc w:val="center"/>
      </w:pPr>
      <w:r>
        <w:t>услуги, в том числе количество взаимодействий заявителя</w:t>
      </w:r>
    </w:p>
    <w:p w:rsidR="00BA597A" w:rsidRDefault="00BA597A">
      <w:pPr>
        <w:pStyle w:val="ConsPlusNormal"/>
        <w:jc w:val="center"/>
      </w:pPr>
      <w:r>
        <w:t>с должностными лицами при предоставлении государственной</w:t>
      </w:r>
    </w:p>
    <w:p w:rsidR="00BA597A" w:rsidRDefault="00BA597A">
      <w:pPr>
        <w:pStyle w:val="ConsPlusNormal"/>
        <w:jc w:val="center"/>
      </w:pPr>
      <w:r>
        <w:t>услуги и их продолжительность, возможность получения</w:t>
      </w:r>
    </w:p>
    <w:p w:rsidR="00BA597A" w:rsidRDefault="00BA597A">
      <w:pPr>
        <w:pStyle w:val="ConsPlusNormal"/>
        <w:jc w:val="center"/>
      </w:pPr>
      <w:r>
        <w:t>государственной услуги в многофункциональном центре</w:t>
      </w:r>
    </w:p>
    <w:p w:rsidR="00BA597A" w:rsidRDefault="00BA597A">
      <w:pPr>
        <w:pStyle w:val="ConsPlusNormal"/>
        <w:jc w:val="center"/>
      </w:pPr>
      <w:r>
        <w:t>предоставления государственных и муниципальных услуг,</w:t>
      </w:r>
    </w:p>
    <w:p w:rsidR="00BA597A" w:rsidRDefault="00BA597A">
      <w:pPr>
        <w:pStyle w:val="ConsPlusNormal"/>
        <w:jc w:val="center"/>
      </w:pPr>
      <w:r>
        <w:t>возможность получения информации о ходе предоставления</w:t>
      </w:r>
    </w:p>
    <w:p w:rsidR="00BA597A" w:rsidRDefault="00BA597A">
      <w:pPr>
        <w:pStyle w:val="ConsPlusNormal"/>
        <w:jc w:val="center"/>
      </w:pPr>
      <w:r>
        <w:t>государственной услуги, в том числе с использованием</w:t>
      </w:r>
    </w:p>
    <w:p w:rsidR="00BA597A" w:rsidRDefault="00BA597A">
      <w:pPr>
        <w:pStyle w:val="ConsPlusNormal"/>
        <w:jc w:val="center"/>
      </w:pPr>
      <w:r>
        <w:lastRenderedPageBreak/>
        <w:t>информационно-коммуникационных технологий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24. Показателями доступности и качества государственной услуги являются: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удовлетворенность заявителей качеством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открытый доступ для заявителей к информации о порядке и сроках предоставления государственной услуги, порядке обжалования действий (бездействия) должностных лиц Учреждения и УМФЦ;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соблюдение стандарта предоставления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отсутствие обоснованных жалоб заявителей на действия (бездействие) должностных лиц Учреждения и УМФЦ при предоставлении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возможность подачи с Портала в электронном виде заявления о предоставлении государственной услуги, а также документов и сведений, необходимых для ее получения;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предоставление возможности получения информации о ходе и результате предоставления государственной услуги в Учреждении с использованием средств Портала;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размещение информации о государственной услуге в реестре государственных и муниципальных услуг Липецкой области и на Портале;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размещение формы заявления на Портале, обеспечение доступа для заполнения заявления в электронном виде, его копирования, сохранения, печати на бумажном носителе;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соблюдение сроков предоставления государственной услуги, в т.ч. административных процедур;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обеспечение возможности оценить доступность и качество государственной услуги на Портале.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Заявитель взаимодействует с должностными лицами не более одного раза и не более 15 минут - при обращении за предоставлением государственной услуги.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20. Иные требования, в том числе учитывающие особенности</w:t>
      </w:r>
    </w:p>
    <w:p w:rsidR="00BA597A" w:rsidRDefault="00BA597A">
      <w:pPr>
        <w:pStyle w:val="ConsPlusNormal"/>
        <w:jc w:val="center"/>
      </w:pPr>
      <w:r>
        <w:t>предоставления государственной услуги в многофункциональных</w:t>
      </w:r>
    </w:p>
    <w:p w:rsidR="00BA597A" w:rsidRDefault="00BA597A">
      <w:pPr>
        <w:pStyle w:val="ConsPlusNormal"/>
        <w:jc w:val="center"/>
      </w:pPr>
      <w:r>
        <w:t>центрах предоставления государственных и муниципальных услуг</w:t>
      </w:r>
    </w:p>
    <w:p w:rsidR="00BA597A" w:rsidRDefault="00BA597A">
      <w:pPr>
        <w:pStyle w:val="ConsPlusNormal"/>
        <w:jc w:val="center"/>
      </w:pPr>
      <w:r>
        <w:t>и особенности предоставления государственной услуги</w:t>
      </w:r>
    </w:p>
    <w:p w:rsidR="00BA597A" w:rsidRDefault="00BA597A">
      <w:pPr>
        <w:pStyle w:val="ConsPlusNormal"/>
        <w:jc w:val="center"/>
      </w:pPr>
      <w:r>
        <w:t>в электронной форме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25. Заявление о предоставлении государственной услуги может быть подано непосредственно в УМФЦ.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Заявление подается по графику работы УМФЦ, указанному в </w:t>
      </w:r>
      <w:hyperlink w:anchor="P943" w:history="1">
        <w:r>
          <w:rPr>
            <w:color w:val="0000FF"/>
          </w:rPr>
          <w:t>приложении 2</w:t>
        </w:r>
      </w:hyperlink>
      <w:r>
        <w:t xml:space="preserve"> к административному регламенту.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Принятие заявления оператором УМФЦ осуществляется в соответствии с регламентом работы УМФЦ.</w:t>
      </w:r>
    </w:p>
    <w:p w:rsidR="00BA597A" w:rsidRDefault="00BA597A">
      <w:pPr>
        <w:pStyle w:val="ConsPlusNormal"/>
        <w:spacing w:before="220"/>
        <w:ind w:firstLine="540"/>
        <w:jc w:val="both"/>
      </w:pPr>
      <w:bookmarkStart w:id="4" w:name="P351"/>
      <w:bookmarkEnd w:id="4"/>
      <w:r>
        <w:t xml:space="preserve">26. Заявитель вправе обратиться за получением услуги в электронном виде путем </w:t>
      </w:r>
      <w:r>
        <w:lastRenderedPageBreak/>
        <w:t>заполнения интерактивной формы заявления на Портале, предварительно зарегистрировавшись на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При обращении заявителя за предоставлением государственной услуги в электронной форме заявление о предоставлении государственной услуги и прилагаемые к нему документы подписываются в соответствии с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6 апреля 2011 года N 63-ФЗ "Об электронной подписи" простой электронной подписью, либо усиленной неквалифицированной электронной подписью, либо усиленной квалифицированной электронной подписью, соответствующей одному из следующих классов средств электронной подписи: КС1, КС2, КС3.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27. Заявителям обеспечивается возможность получения информации о предоставляемой государственной услуге на официальном </w:t>
      </w:r>
      <w:proofErr w:type="spellStart"/>
      <w:r>
        <w:t>веб-сайте</w:t>
      </w:r>
      <w:proofErr w:type="spellEnd"/>
      <w:r>
        <w:t xml:space="preserve"> Управления в информационно-телекоммуникационной сети "Интернет" и на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28. При обращении заявителя за получением государственной услуги с Портала информация о ходе и результате предоставления услуги передается в личный кабинет заявителя на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29. Для просмотра сведений о ходе предоставления государственной услуги через Портал заявителю необходимо:</w:t>
      </w:r>
    </w:p>
    <w:p w:rsidR="00BA597A" w:rsidRDefault="00BA597A">
      <w:pPr>
        <w:pStyle w:val="ConsPlusNormal"/>
        <w:spacing w:before="220"/>
        <w:ind w:firstLine="540"/>
        <w:jc w:val="both"/>
      </w:pPr>
      <w:proofErr w:type="spellStart"/>
      <w:r>
        <w:t>авторизироваться</w:t>
      </w:r>
      <w:proofErr w:type="spellEnd"/>
      <w:r>
        <w:t xml:space="preserve"> на Портале (войти в личный кабинет);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найти в личном кабинете соответствующую заявку;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просмотреть информацию о ходе предоставления государственной услуги.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30. При необходимости использования информации электронного документа в бумажном документообороте может быть сделана бумажная копия электронного документа.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Бумажный документ, полученный в результате распечатки соответствующего электронного документа, может признаваться бумажной копией электронного документа при выполнении следующих условий: бумажный документ содержит всю информацию из соответствующего электронного документа, а также: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- оттиск штампа с текстом (или собственноручную запись специалиста Учреждения с текстом) "Копия электронного документа верна";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- собственноручную подпись специалиста Учреждения, его фамилию, должность и дату создания бумажного документа - копии электронного документа.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Указанная информация размещается на той же стороне листа документа, на которой началось размещение информации соответствующего электронного документа.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Если документ продолжается на другой стороне листа или на других листах, то дополнительная заверяющая подпись без расшифровки фамилии и должности ставится на каждом листе, на одной или на обеих сторонах, на которых размещена информация.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Допускается брошюрование листов многостраничных документов и заверение первой и последней страниц.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Страницы многостраничных документов нумеруются.</w:t>
      </w:r>
    </w:p>
    <w:p w:rsidR="00BA597A" w:rsidRDefault="00BA597A">
      <w:pPr>
        <w:pStyle w:val="ConsPlusNormal"/>
        <w:jc w:val="both"/>
      </w:pPr>
      <w:r>
        <w:t xml:space="preserve">(п. 30 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1"/>
      </w:pPr>
      <w:r>
        <w:t>Раздел III. СОСТАВ, ПОСЛЕДОВАТЕЛЬНОСТЬ И СРОКИ ВЫПОЛНЕНИЯ</w:t>
      </w:r>
    </w:p>
    <w:p w:rsidR="00BA597A" w:rsidRDefault="00BA597A">
      <w:pPr>
        <w:pStyle w:val="ConsPlusNormal"/>
        <w:jc w:val="center"/>
      </w:pPr>
      <w:r>
        <w:t>АДМИНИСТРАТИВНЫХ ПРОЦЕДУР, ТРЕБОВАНИЯ К ПОРЯДКУ ИХ</w:t>
      </w:r>
    </w:p>
    <w:p w:rsidR="00BA597A" w:rsidRDefault="00BA597A">
      <w:pPr>
        <w:pStyle w:val="ConsPlusNormal"/>
        <w:jc w:val="center"/>
      </w:pPr>
      <w:r>
        <w:lastRenderedPageBreak/>
        <w:t>ВЫПОЛНЕНИЯ, В ТОМ ЧИСЛЕ ОСОБЕННОСТИ ВЫПОЛНЕНИЯ</w:t>
      </w:r>
    </w:p>
    <w:p w:rsidR="00BA597A" w:rsidRDefault="00BA597A">
      <w:pPr>
        <w:pStyle w:val="ConsPlusNormal"/>
        <w:jc w:val="center"/>
      </w:pPr>
      <w:r>
        <w:t>АДМИНИСТРАТИВНЫХ ПРОЦЕДУР В ЭЛЕКТРОННОЙ ФОРМЕ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21. Исчерпывающий перечень административных процедур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 xml:space="preserve">31. Последовательность административных процедур исполнения государственной услуги представлена </w:t>
      </w:r>
      <w:hyperlink w:anchor="P1078" w:history="1">
        <w:r>
          <w:rPr>
            <w:color w:val="0000FF"/>
          </w:rPr>
          <w:t>блок-схемой</w:t>
        </w:r>
      </w:hyperlink>
      <w:r>
        <w:t xml:space="preserve"> (приложение 3 к административному регламенту) и включает в себя следующие административные процедуры: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прием заявления, документов, установление права заявителя на предоставление государственной услуги и формирование учетного дела заявителя;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взаимодействие с органами и организациями, участвующими в предоставлении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принятие решения о предоставлении или об отказе в предоставлении государственной услуги.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3"/>
      </w:pPr>
      <w:r>
        <w:t>21.1. Административная процедура: прием заявления,</w:t>
      </w:r>
    </w:p>
    <w:p w:rsidR="00BA597A" w:rsidRDefault="00BA597A">
      <w:pPr>
        <w:pStyle w:val="ConsPlusNormal"/>
        <w:jc w:val="center"/>
      </w:pPr>
      <w:r>
        <w:t>документов, установление права заявителя</w:t>
      </w:r>
    </w:p>
    <w:p w:rsidR="00BA597A" w:rsidRDefault="00BA597A">
      <w:pPr>
        <w:pStyle w:val="ConsPlusNormal"/>
        <w:jc w:val="center"/>
      </w:pPr>
      <w:r>
        <w:t>на предоставление государственной услуги и формирование</w:t>
      </w:r>
    </w:p>
    <w:p w:rsidR="00BA597A" w:rsidRDefault="00BA597A">
      <w:pPr>
        <w:pStyle w:val="ConsPlusNormal"/>
        <w:jc w:val="center"/>
      </w:pPr>
      <w:r>
        <w:t>учетного дела заявителя</w:t>
      </w:r>
    </w:p>
    <w:p w:rsidR="00BA597A" w:rsidRDefault="00BA597A">
      <w:pPr>
        <w:pStyle w:val="ConsPlusNormal"/>
        <w:jc w:val="center"/>
      </w:pPr>
      <w:r>
        <w:t xml:space="preserve">(введено </w:t>
      </w:r>
      <w:hyperlink r:id="rId43" w:history="1">
        <w:r>
          <w:rPr>
            <w:color w:val="0000FF"/>
          </w:rPr>
          <w:t>приказом</w:t>
        </w:r>
      </w:hyperlink>
      <w:r>
        <w:t xml:space="preserve"> управления социальной защиты населения</w:t>
      </w:r>
    </w:p>
    <w:p w:rsidR="00BA597A" w:rsidRDefault="00BA597A">
      <w:pPr>
        <w:pStyle w:val="ConsPlusNormal"/>
        <w:jc w:val="center"/>
      </w:pPr>
      <w:r>
        <w:t>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 xml:space="preserve">32. Абзац исключен. - </w:t>
      </w:r>
      <w:hyperlink r:id="rId44" w:history="1">
        <w:r>
          <w:rPr>
            <w:color w:val="0000FF"/>
          </w:rPr>
          <w:t>Приказ</w:t>
        </w:r>
      </w:hyperlink>
      <w:r>
        <w:t xml:space="preserve"> управления социальной защиты населения Липецкой обл. от 14.09.2017 N 1002-П.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Основанием для начала административной процедуры является обращение заявителя (законного представителя заявителя) в Учреждение или УМФЦ с пакетом документов, указанных в </w:t>
      </w:r>
      <w:hyperlink w:anchor="P182" w:history="1">
        <w:r>
          <w:rPr>
            <w:color w:val="0000FF"/>
          </w:rPr>
          <w:t>пункте 12</w:t>
        </w:r>
      </w:hyperlink>
      <w:r>
        <w:t xml:space="preserve"> административного регламента, либо поступление указанного комплекта документов по почте либо в форме электронного документа, подписанного электронной подписью, с использованием информационно-технологической и коммуникационной инфраструктуры, в том числе Портала.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подаче заявления и документов непосредственно в Учреждение или УМФЦ специалистом, ответственным за прием и регистрацию документов, обеспечивается изготовление копий документов, представленных заявителем, в момент принятия заявления. После изготовления копий документов подлинники возвращаются заявителю.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Специалист Учреждения или УМФЦ, ответственный за прием и регистрацию документов, при непосредственном обращении заявителя (законного представителя заявителя) в Учреждение или УМФЦ уточняет предмет обращения, проверяет документ, удостоверяющий личность заявителя либо полномочия его законного представителя, осуществляет поиск имеющейся в базе информации об обратившемся заявителе для использования при дальнейших действиях по приему документов, затем проверяет: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а) соответствие заявителя описанию согласно </w:t>
      </w:r>
      <w:hyperlink w:anchor="P59" w:history="1">
        <w:r>
          <w:rPr>
            <w:color w:val="0000FF"/>
          </w:rPr>
          <w:t>пункту 2</w:t>
        </w:r>
      </w:hyperlink>
      <w:r>
        <w:t xml:space="preserve"> административного регламента;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б) комплектность и подлинность представленных заявителем документов. Осуществляет их сверку с подлинными экземплярами, заверяет своей подписью с указанием фамилии и инициалов и ставит дату приема документов.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Если заявителем представлены все необходимые для предоставления государственной </w:t>
      </w:r>
      <w:r>
        <w:lastRenderedPageBreak/>
        <w:t>услуги документы, заявителю в день подачи заявления выдается расписка в получении заявления и прилагаемых к нему документов с указанием их перечня и даты получения (далее - расписка).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Возможность направления заявления и документов через Портал предоставляется только заявителям, зарегистрированным на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Если заявитель не зарегистрирован на Портале в качестве пользователя, то ему необходимо пройти процедуру регистрации в соответствии с правилами регистрации граждан на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Если заявление и прилагаемые к нему документы были получены с использованием Портала, уведомление о принятии заявления к рассмотрению по существу в форме электронного документа направляется в личный кабинет заявителя на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Одновременно заявителю сообщается о регистрации его заявления и поступивших документов (сведений).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направлении заявления и документов заказным почтовым отправлением с уведомлением о вручении прилагаемые копии документов должны быть заверены нотариально или органами, выдавшими данные документы в установленном порядке.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Специалист по приему документов получает входящую корреспонденцию и проверяет направленные заявителем документы.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Представление заявления в Учреждение или УМФЦ непосредственно, направленное заказным почтовым отправлением или в форме электронного документа только в Учреждение, не соответствующего установленной форме и (или) представление документов не в полном объеме либо незаверенных надлежащим образом, является основанием для отказа в их приеме. Заявление и приложенные к нему документы подлежат возврату заявителю: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подаче заявления непосредственно в Учреждение и УМФЦ - в день подачи;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направлении почтовым отправлением или в форме электронного документа - в течение трех рабочих дней со дня их поступления в Учреждение, отправлением с уведомлением о вручении или в форме электронного документа, подписанного электронной подписью, которое направляется в личный кабинет заявителя на Портале.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Если документы (копии документов), направленные почтовым отправлением или в форме электронного документа получены после окончания рабочего времени Учреждения, днем их получения считается следующий рабочий день. Если документы (копии документов) получены в выходной или праздничный день, днем их получения считается следующий за ним рабочий день.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непосредственном обращении заявителя в Учреждение специалист Учреждения, ответственный за прием и регистрацию документов, формирует учетное дело заявителя и передает его специалисту, ответственному за предоставление государственной услуги. Срок административных действий - 1 рабочий день.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47" w:history="1">
        <w:r>
          <w:rPr>
            <w:color w:val="0000FF"/>
          </w:rPr>
          <w:t>Приказ</w:t>
        </w:r>
      </w:hyperlink>
      <w:r>
        <w:t xml:space="preserve"> управления социальной защиты населения Липецкой обл. от 14.09.2017 N 1002-П.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Общий срок административной процедуры со дня приема заявления и документов от заявителя (законного представителя заявителя) до передачи документов специалисту, ответственному за предоставление государственной услуги, - 2 рабочих дня.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Критерии принятия решения: соответствие заявителя требованиям, установленным </w:t>
      </w:r>
      <w:hyperlink w:anchor="P59" w:history="1">
        <w:r>
          <w:rPr>
            <w:color w:val="0000FF"/>
          </w:rPr>
          <w:t xml:space="preserve">пунктом </w:t>
        </w:r>
        <w:r>
          <w:rPr>
            <w:color w:val="0000FF"/>
          </w:rPr>
          <w:lastRenderedPageBreak/>
          <w:t>2</w:t>
        </w:r>
      </w:hyperlink>
      <w:r>
        <w:t xml:space="preserve"> административного регламента, соответствие предоставленных документов </w:t>
      </w:r>
      <w:hyperlink w:anchor="P182" w:history="1">
        <w:r>
          <w:rPr>
            <w:color w:val="0000FF"/>
          </w:rPr>
          <w:t>пункту 12</w:t>
        </w:r>
      </w:hyperlink>
      <w:r>
        <w:t xml:space="preserve"> административного регламента.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прием документов, необходимых для предоставления государственной услуги, и формирование учетного дела заявителя или отказ в принятии документов.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Способ фиксации результата административной процедуры: специалист, ответственный за предоставление государственной услуги, вводит данные в автоматизированную систему "АСП".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3"/>
      </w:pPr>
      <w:r>
        <w:t>21.2. Административная процедура: взаимодействие с органами</w:t>
      </w:r>
    </w:p>
    <w:p w:rsidR="00BA597A" w:rsidRDefault="00BA597A">
      <w:pPr>
        <w:pStyle w:val="ConsPlusNormal"/>
        <w:jc w:val="center"/>
      </w:pPr>
      <w:r>
        <w:t>и организациями, участвующими в предоставлении</w:t>
      </w:r>
    </w:p>
    <w:p w:rsidR="00BA597A" w:rsidRDefault="00BA597A">
      <w:pPr>
        <w:pStyle w:val="ConsPlusNormal"/>
        <w:jc w:val="center"/>
      </w:pPr>
      <w:r>
        <w:t>государственной услуги</w:t>
      </w:r>
    </w:p>
    <w:p w:rsidR="00BA597A" w:rsidRDefault="00BA597A">
      <w:pPr>
        <w:pStyle w:val="ConsPlusNormal"/>
        <w:jc w:val="center"/>
      </w:pPr>
      <w:r>
        <w:t xml:space="preserve">(введено </w:t>
      </w:r>
      <w:hyperlink r:id="rId48" w:history="1">
        <w:r>
          <w:rPr>
            <w:color w:val="0000FF"/>
          </w:rPr>
          <w:t>приказом</w:t>
        </w:r>
      </w:hyperlink>
      <w:r>
        <w:t xml:space="preserve"> управления социальной защиты населения</w:t>
      </w:r>
    </w:p>
    <w:p w:rsidR="00BA597A" w:rsidRDefault="00BA597A">
      <w:pPr>
        <w:pStyle w:val="ConsPlusNormal"/>
        <w:jc w:val="center"/>
      </w:pPr>
      <w:r>
        <w:t>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 xml:space="preserve">33. Абзац исключен. - </w:t>
      </w:r>
      <w:hyperlink r:id="rId49" w:history="1">
        <w:r>
          <w:rPr>
            <w:color w:val="0000FF"/>
          </w:rPr>
          <w:t>Приказ</w:t>
        </w:r>
      </w:hyperlink>
      <w:r>
        <w:t xml:space="preserve"> управления социальной защиты населения Липецкой обл. от 14.09.2017 N 1002-П.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 случае если для предоставления государственной услуги необходимы документы и информация, которые специалист Учреждения не вправе требовать от заявителя, то сбор таких документов и информации осуществляется в рамках межведомственного взаимодействия, в том числе в электронной форме.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right"/>
      </w:pPr>
      <w:r>
        <w:t>Таблица</w:t>
      </w:r>
    </w:p>
    <w:p w:rsidR="00BA597A" w:rsidRDefault="00BA597A">
      <w:pPr>
        <w:pStyle w:val="ConsPlusNormal"/>
        <w:jc w:val="center"/>
      </w:pPr>
    </w:p>
    <w:p w:rsidR="00BA597A" w:rsidRDefault="00BA597A">
      <w:pPr>
        <w:pStyle w:val="ConsPlusNormal"/>
        <w:jc w:val="center"/>
      </w:pPr>
      <w:r>
        <w:t xml:space="preserve">(в ред. </w:t>
      </w:r>
      <w:hyperlink r:id="rId50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</w:t>
      </w:r>
    </w:p>
    <w:p w:rsidR="00BA597A" w:rsidRDefault="00BA597A">
      <w:pPr>
        <w:pStyle w:val="ConsPlusNormal"/>
        <w:jc w:val="center"/>
      </w:pPr>
      <w:r>
        <w:t>Липецкой обл. от 14.09.2017 N 1002-П)</w:t>
      </w:r>
    </w:p>
    <w:p w:rsidR="00BA597A" w:rsidRDefault="00BA597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989"/>
        <w:gridCol w:w="3260"/>
      </w:tblGrid>
      <w:tr w:rsidR="00BA597A">
        <w:tc>
          <w:tcPr>
            <w:tcW w:w="709" w:type="dxa"/>
          </w:tcPr>
          <w:p w:rsidR="00BA597A" w:rsidRDefault="00BA597A">
            <w:pPr>
              <w:pStyle w:val="ConsPlusNormal"/>
              <w:jc w:val="center"/>
            </w:pPr>
            <w:r>
              <w:t>N</w:t>
            </w:r>
          </w:p>
          <w:p w:rsidR="00BA597A" w:rsidRDefault="00BA597A">
            <w:pPr>
              <w:pStyle w:val="ConsPlusNormal"/>
              <w:jc w:val="center"/>
            </w:pP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89" w:type="dxa"/>
          </w:tcPr>
          <w:p w:rsidR="00BA597A" w:rsidRDefault="00BA597A">
            <w:pPr>
              <w:pStyle w:val="ConsPlusNormal"/>
              <w:jc w:val="center"/>
            </w:pPr>
            <w:r>
              <w:t>Наименование запроса</w:t>
            </w:r>
          </w:p>
        </w:tc>
        <w:tc>
          <w:tcPr>
            <w:tcW w:w="3260" w:type="dxa"/>
          </w:tcPr>
          <w:p w:rsidR="00BA597A" w:rsidRDefault="00BA597A">
            <w:pPr>
              <w:pStyle w:val="ConsPlusNormal"/>
              <w:jc w:val="center"/>
            </w:pPr>
            <w:r>
              <w:t>Адресат</w:t>
            </w:r>
          </w:p>
        </w:tc>
      </w:tr>
      <w:tr w:rsidR="00BA597A">
        <w:tc>
          <w:tcPr>
            <w:tcW w:w="709" w:type="dxa"/>
          </w:tcPr>
          <w:p w:rsidR="00BA597A" w:rsidRDefault="00BA597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BA597A" w:rsidRDefault="00BA597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BA597A" w:rsidRDefault="00BA597A">
            <w:pPr>
              <w:pStyle w:val="ConsPlusNormal"/>
              <w:jc w:val="center"/>
            </w:pPr>
            <w:r>
              <w:t>3</w:t>
            </w:r>
          </w:p>
        </w:tc>
      </w:tr>
      <w:tr w:rsidR="00BA597A">
        <w:tc>
          <w:tcPr>
            <w:tcW w:w="709" w:type="dxa"/>
          </w:tcPr>
          <w:p w:rsidR="00BA597A" w:rsidRDefault="00BA597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</w:tcPr>
          <w:p w:rsidR="00BA597A" w:rsidRDefault="00BA597A">
            <w:pPr>
              <w:pStyle w:val="ConsPlusNormal"/>
            </w:pPr>
            <w:r>
              <w:t>Сведения о страховом номере индивидуального лицевого счета в системе обязательного пенсионного страхования (СНИЛС)</w:t>
            </w:r>
          </w:p>
        </w:tc>
        <w:tc>
          <w:tcPr>
            <w:tcW w:w="3260" w:type="dxa"/>
          </w:tcPr>
          <w:p w:rsidR="00BA597A" w:rsidRDefault="00BA597A">
            <w:pPr>
              <w:pStyle w:val="ConsPlusNormal"/>
            </w:pPr>
            <w:r>
              <w:t>Пенсионный фонд Российской Федерации</w:t>
            </w:r>
          </w:p>
        </w:tc>
      </w:tr>
      <w:tr w:rsidR="00BA597A">
        <w:tc>
          <w:tcPr>
            <w:tcW w:w="709" w:type="dxa"/>
          </w:tcPr>
          <w:p w:rsidR="00BA597A" w:rsidRDefault="00BA597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</w:tcPr>
          <w:p w:rsidR="00BA597A" w:rsidRDefault="00BA597A">
            <w:pPr>
              <w:pStyle w:val="ConsPlusNormal"/>
            </w:pPr>
            <w:r>
              <w:t>Справка, подтверждающая факт назначения пенсии</w:t>
            </w:r>
          </w:p>
        </w:tc>
        <w:tc>
          <w:tcPr>
            <w:tcW w:w="3260" w:type="dxa"/>
          </w:tcPr>
          <w:p w:rsidR="00BA597A" w:rsidRDefault="00BA597A">
            <w:pPr>
              <w:pStyle w:val="ConsPlusNormal"/>
            </w:pPr>
            <w:r>
              <w:t>Территориальный орган Пенсионного фонда Российской Федерации</w:t>
            </w:r>
          </w:p>
        </w:tc>
      </w:tr>
      <w:tr w:rsidR="00BA597A">
        <w:tc>
          <w:tcPr>
            <w:tcW w:w="709" w:type="dxa"/>
          </w:tcPr>
          <w:p w:rsidR="00BA597A" w:rsidRDefault="00BA597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</w:tcPr>
          <w:p w:rsidR="00BA597A" w:rsidRDefault="00BA597A">
            <w:pPr>
              <w:pStyle w:val="ConsPlusNormal"/>
            </w:pPr>
            <w:r>
              <w:t>Сведения о заработной плате или доходе, на которые начислены страховые взносы</w:t>
            </w:r>
          </w:p>
        </w:tc>
        <w:tc>
          <w:tcPr>
            <w:tcW w:w="3260" w:type="dxa"/>
          </w:tcPr>
          <w:p w:rsidR="00BA597A" w:rsidRDefault="00BA597A">
            <w:pPr>
              <w:pStyle w:val="ConsPlusNormal"/>
            </w:pPr>
            <w:r>
              <w:t>Пенсионный фонд Российской Федерации</w:t>
            </w:r>
          </w:p>
        </w:tc>
      </w:tr>
      <w:tr w:rsidR="00BA597A">
        <w:tc>
          <w:tcPr>
            <w:tcW w:w="709" w:type="dxa"/>
          </w:tcPr>
          <w:p w:rsidR="00BA597A" w:rsidRDefault="00BA597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</w:tcPr>
          <w:p w:rsidR="00BA597A" w:rsidRDefault="00BA597A">
            <w:pPr>
              <w:pStyle w:val="ConsPlusNormal"/>
            </w:pPr>
            <w:r>
              <w:t>Выписка из Единого государственного реестра недвижимости, подтверждающая право гражданина на жилое помещение</w:t>
            </w:r>
          </w:p>
        </w:tc>
        <w:tc>
          <w:tcPr>
            <w:tcW w:w="3260" w:type="dxa"/>
          </w:tcPr>
          <w:p w:rsidR="00BA597A" w:rsidRDefault="00BA597A">
            <w:pPr>
              <w:pStyle w:val="ConsPlusNormal"/>
            </w:pPr>
            <w:r>
              <w:t>Территориальные органы федерального органа исполнительной власти, осуществляющие государственный кадастровый учет недвижимого имущества и государственную регистрацию прав на недвижимое имущество</w:t>
            </w:r>
          </w:p>
        </w:tc>
      </w:tr>
      <w:tr w:rsidR="00BA597A">
        <w:tc>
          <w:tcPr>
            <w:tcW w:w="709" w:type="dxa"/>
          </w:tcPr>
          <w:p w:rsidR="00BA597A" w:rsidRDefault="00BA597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</w:tcPr>
          <w:p w:rsidR="00BA597A" w:rsidRDefault="00BA597A">
            <w:pPr>
              <w:pStyle w:val="ConsPlusNormal"/>
            </w:pPr>
            <w:r>
              <w:t xml:space="preserve">Документ о прекращении предоставления </w:t>
            </w:r>
            <w:r>
              <w:lastRenderedPageBreak/>
              <w:t>компенсации по прежнему месту жительства</w:t>
            </w:r>
          </w:p>
        </w:tc>
        <w:tc>
          <w:tcPr>
            <w:tcW w:w="3260" w:type="dxa"/>
          </w:tcPr>
          <w:p w:rsidR="00BA597A" w:rsidRDefault="00BA597A">
            <w:pPr>
              <w:pStyle w:val="ConsPlusNormal"/>
            </w:pPr>
            <w:r>
              <w:lastRenderedPageBreak/>
              <w:t xml:space="preserve">Органы социальной защиты </w:t>
            </w:r>
            <w:r>
              <w:lastRenderedPageBreak/>
              <w:t>населения</w:t>
            </w:r>
          </w:p>
        </w:tc>
      </w:tr>
      <w:tr w:rsidR="00BA597A">
        <w:tc>
          <w:tcPr>
            <w:tcW w:w="709" w:type="dxa"/>
          </w:tcPr>
          <w:p w:rsidR="00BA597A" w:rsidRDefault="00BA597A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989" w:type="dxa"/>
          </w:tcPr>
          <w:p w:rsidR="00BA597A" w:rsidRDefault="00BA597A">
            <w:pPr>
              <w:pStyle w:val="ConsPlusNormal"/>
            </w:pPr>
            <w:r>
              <w:t>Сведения о наличии или отсутствии жилых помещений на праве собственности</w:t>
            </w:r>
          </w:p>
        </w:tc>
        <w:tc>
          <w:tcPr>
            <w:tcW w:w="3260" w:type="dxa"/>
          </w:tcPr>
          <w:p w:rsidR="00BA597A" w:rsidRDefault="00BA597A">
            <w:pPr>
              <w:pStyle w:val="ConsPlusNormal"/>
            </w:pPr>
            <w:r>
              <w:t>Орган государственного технического учета и технической инвентаризации объектов капитального строительства</w:t>
            </w:r>
          </w:p>
        </w:tc>
      </w:tr>
    </w:tbl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Формирование и направление межведомственных запросов осуществляет ответственный за предоставление государственной услуги специалист Учреждения с использованием автоматизированной системы "АСП" или на бумажном носителе.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Специалист Учреждения, ответственный за предоставление государственной услуги, составляет соответствующие запросы и направляет их адресатам, копии запросов прикладывает к учетному делу заявителя.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После получения ответов, специалист, ответственный за предоставление государственной услуги, подшивает их в учетное дело.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Критерии принятия решения: необходимость получения информации в рамках межведомственного взаимодействия.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формирование полного учетного дела получателя государственной услуги.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Способ фиксации результата административной процедуры: при поступлении ответов на запрос специалист, ответственный за предоставление государственной услуги, подшивает их в учетное дело.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Общий срок административной процедуры составляет не более 5 рабочих дней.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3"/>
      </w:pPr>
      <w:r>
        <w:t>21.3. Административная процедура принятия решения о</w:t>
      </w:r>
    </w:p>
    <w:p w:rsidR="00BA597A" w:rsidRDefault="00BA597A">
      <w:pPr>
        <w:pStyle w:val="ConsPlusNormal"/>
        <w:jc w:val="center"/>
      </w:pPr>
      <w:r>
        <w:t>предоставлении или об отказе в предоставлении</w:t>
      </w:r>
    </w:p>
    <w:p w:rsidR="00BA597A" w:rsidRDefault="00BA597A">
      <w:pPr>
        <w:pStyle w:val="ConsPlusNormal"/>
        <w:jc w:val="center"/>
      </w:pPr>
      <w:r>
        <w:t>государственной услуги</w:t>
      </w:r>
    </w:p>
    <w:p w:rsidR="00BA597A" w:rsidRDefault="00BA597A">
      <w:pPr>
        <w:pStyle w:val="ConsPlusNormal"/>
        <w:jc w:val="center"/>
      </w:pPr>
      <w:r>
        <w:t xml:space="preserve">(введено </w:t>
      </w:r>
      <w:hyperlink r:id="rId52" w:history="1">
        <w:r>
          <w:rPr>
            <w:color w:val="0000FF"/>
          </w:rPr>
          <w:t>приказом</w:t>
        </w:r>
      </w:hyperlink>
      <w:r>
        <w:t xml:space="preserve"> управления социальной защиты населения</w:t>
      </w:r>
    </w:p>
    <w:p w:rsidR="00BA597A" w:rsidRDefault="00BA597A">
      <w:pPr>
        <w:pStyle w:val="ConsPlusNormal"/>
        <w:jc w:val="center"/>
      </w:pPr>
      <w:r>
        <w:t>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 xml:space="preserve">34. Абзац исключен. - </w:t>
      </w:r>
      <w:hyperlink r:id="rId53" w:history="1">
        <w:r>
          <w:rPr>
            <w:color w:val="0000FF"/>
          </w:rPr>
          <w:t>Приказ</w:t>
        </w:r>
      </w:hyperlink>
      <w:r>
        <w:t xml:space="preserve"> управления социальной защиты населения Липецкой обл. от 14.09.2017 N 1002-П.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Основанием для начала процедуры по принятию решения о предоставлении или об отказе в предоставлении государственной услуги является получение специалистом Учреждения, ответственным за предоставление государственной услуги, необходимой информации в рамках межведомственного взаимодействия и формирование полного учетного дела.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Специалист Учреждения, ответственный за предоставление государственной услуги, осуществляет проверку предоставленных заявителем документов на предмет их соответствия действующему законодательству и готовит проект решения о предоставлении или об отказе в предоставлении компенсации (</w:t>
      </w:r>
      <w:hyperlink w:anchor="P1159" w:history="1">
        <w:r>
          <w:rPr>
            <w:color w:val="0000FF"/>
          </w:rPr>
          <w:t>приложения 4</w:t>
        </w:r>
      </w:hyperlink>
      <w:r>
        <w:t xml:space="preserve"> - </w:t>
      </w:r>
      <w:hyperlink w:anchor="P1201" w:history="1">
        <w:r>
          <w:rPr>
            <w:color w:val="0000FF"/>
          </w:rPr>
          <w:t>5</w:t>
        </w:r>
      </w:hyperlink>
      <w:r>
        <w:t xml:space="preserve"> к административному регламенту), а также уведомление об отказе в предоставлении компенсации и передает руководителю Учреждения либо уполномоченному им лицу.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Руководитель Учреждения либо уполномоченное им лицо утверждает проект решения о предоставлении или об отказе в предоставлении компенсации и передает его и учетное дело </w:t>
      </w:r>
      <w:r>
        <w:lastRenderedPageBreak/>
        <w:t>заявителя специалисту, ответственному за предоставление государственной услуги.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Уведомление об отказе в предоставлении компенсации направляется заявителю в течение 5 рабочих дней со дня принятия решения об отказе в предоставлении компенсации.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 случае обращения за услугой в электронном виде информация о принятом решении передается в личный кабинет заявителя на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Максимальный срок исполнения процедуры составляет 3 рабочих дня.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Критерием принятия решения является результат рассмотрения проекта решения о назначении или об отказе в назначении компенсации.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принятие решения о назначении компенсации или об отказе в назначении компенсации.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Способ фиксации результата административной процедуры - решение о назначении компенсации или об отказе в назначении компенсации заверяется печатью Учреждения и подшивается в учетное дело заявителя.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Компенсация перечисляется (доставляется) по выбору заявителя на его лицевой счет в кредитной организации или через подразделения почтовой связи ежемесячно не позднее 1 числа месяца, следующего за расчетным.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35. Предоставление компенсации прекращается в случаях: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смерти заявителя;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признания заявителя умершим или безвестно отсутствующим;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утраты права заявителем на предоставление компенсации;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перемены места жительства заявителя.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Компенсация прекращается на основании </w:t>
      </w:r>
      <w:hyperlink w:anchor="P1240" w:history="1">
        <w:r>
          <w:rPr>
            <w:color w:val="0000FF"/>
          </w:rPr>
          <w:t>решения</w:t>
        </w:r>
      </w:hyperlink>
      <w:r>
        <w:t xml:space="preserve"> Учреждения (приложение 6 к административному регламенту) с первого числа месяца, следующего за месяцем, в котором наступили указанные обстоятельства.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После подписания решения о прекращении компенсации оно заверяется печатью Учреждения и приобщается к учетному делу заявителя.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22. Порядок осуществления в электронной форме, в том числе</w:t>
      </w:r>
    </w:p>
    <w:p w:rsidR="00BA597A" w:rsidRDefault="00BA597A">
      <w:pPr>
        <w:pStyle w:val="ConsPlusNormal"/>
        <w:jc w:val="center"/>
      </w:pPr>
      <w:r>
        <w:t>с использованием информационной системы региональных</w:t>
      </w:r>
    </w:p>
    <w:p w:rsidR="00BA597A" w:rsidRDefault="00BA597A">
      <w:pPr>
        <w:pStyle w:val="ConsPlusNormal"/>
        <w:jc w:val="center"/>
      </w:pPr>
      <w:r>
        <w:t>портала и реестра государственных и муниципальных услуг</w:t>
      </w:r>
    </w:p>
    <w:p w:rsidR="00BA597A" w:rsidRDefault="00BA597A">
      <w:pPr>
        <w:pStyle w:val="ConsPlusNormal"/>
        <w:jc w:val="center"/>
      </w:pPr>
      <w:r>
        <w:t>Липецкой области, отдельных административных процедур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36. Информация о правилах оказания государственной услуги предоставляется по обращениям заявителей в Учреждение или УМФЦ, а также размещается на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Сведения о государственной услуге размещаются на Портале в порядке, установленном </w:t>
      </w:r>
      <w:hyperlink r:id="rId54" w:history="1">
        <w:r>
          <w:rPr>
            <w:color w:val="0000FF"/>
          </w:rPr>
          <w:t>Правилами</w:t>
        </w:r>
      </w:hyperlink>
      <w:r>
        <w:t xml:space="preserve"> ведения федеральной государственной информационной системы "Федеральный реестр государственных и муниципальных услуг (функций)", утвержденными постановлением Правительства Российской Федерации от 24 октября 2011 года N 861.</w:t>
      </w:r>
    </w:p>
    <w:p w:rsidR="00BA597A" w:rsidRDefault="00BA597A">
      <w:pPr>
        <w:pStyle w:val="ConsPlusNormal"/>
        <w:jc w:val="both"/>
      </w:pPr>
      <w:r>
        <w:t xml:space="preserve">(абзац введен </w:t>
      </w:r>
      <w:hyperlink r:id="rId55" w:history="1">
        <w:r>
          <w:rPr>
            <w:color w:val="0000FF"/>
          </w:rPr>
          <w:t>приказом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37. В целях предоставления государственной услуги осуществляется прием заявителей по </w:t>
      </w:r>
      <w:r>
        <w:lastRenderedPageBreak/>
        <w:t>предварительной записи.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Запись на прием проводится посредством Портала, официального сайта Учреждения и (или) УМФЦ.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Заявителю предоставляется возможность записи в любые свободные для приема дату и время в пределах установленного в Учреждении или УМФЦ графика приема заявителей.</w:t>
      </w:r>
    </w:p>
    <w:p w:rsidR="00BA597A" w:rsidRDefault="00BA597A">
      <w:pPr>
        <w:pStyle w:val="ConsPlusNormal"/>
        <w:jc w:val="both"/>
      </w:pPr>
      <w:r>
        <w:t xml:space="preserve">(п. 37 в ред. </w:t>
      </w:r>
      <w:hyperlink r:id="rId56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38. Заявитель вправе обратиться за получением государственной услуги в электронном виде.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Формирование заявления о предоставлении государственной услуги в электронном виде осуществляется посредством заполнения заявителем электронной формы заявления на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Образцы заполнения электронной формы заявления размещаются на Портале.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формировании заявления заявителю обеспечивается: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возможность копирования и сохранения заявления и иных документов, указанных в </w:t>
      </w:r>
      <w:hyperlink w:anchor="P182" w:history="1">
        <w:r>
          <w:rPr>
            <w:color w:val="0000FF"/>
          </w:rPr>
          <w:t>пункте 12</w:t>
        </w:r>
      </w:hyperlink>
      <w:r>
        <w:t xml:space="preserve"> административного регламента, необходимых для предоставления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возможность печати на бумажном носителе копии электронной формы заявления;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Портале, в части, касающейся сведений, отсутствующих в единой системе идентификации и аутентификации;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возможность доступа заявителя на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Сформированное и подписанное заявление и иные документы, указанные в </w:t>
      </w:r>
      <w:hyperlink w:anchor="P182" w:history="1">
        <w:r>
          <w:rPr>
            <w:color w:val="0000FF"/>
          </w:rPr>
          <w:t>пункте 12</w:t>
        </w:r>
      </w:hyperlink>
      <w:r>
        <w:t xml:space="preserve"> административного регламента, направляются в Учреждение посредством Портала.</w:t>
      </w:r>
    </w:p>
    <w:p w:rsidR="00BA597A" w:rsidRDefault="00BA597A">
      <w:pPr>
        <w:pStyle w:val="ConsPlusNormal"/>
        <w:jc w:val="both"/>
      </w:pPr>
      <w:r>
        <w:t xml:space="preserve">(п. 38 в ред. </w:t>
      </w:r>
      <w:hyperlink r:id="rId57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39. Учреждение обеспечивает прием заявления и документов, необходимых для </w:t>
      </w:r>
      <w:r>
        <w:lastRenderedPageBreak/>
        <w:t>предоставления государственной услуги, а также их регистрацию без необходимости повторного предоставления заявителем таких документов на бумажном носителе.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Регистрация заявления и документов осуществляется в течение рабочего дня, в котором оно поступило в Учреждение. Регистрация заявления и документов, поданных через Портал и поступивших в Учреждение в выходной (нерабочий или праздничный) день, осуществляется в первый следующий за нерабочим день.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Предоставление государственной услуги начинается с момента приема и регистрации Учреждением электронных документов, необходимых для предоставления государственной услуги.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При получении заявления и документов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заявления и документов, указанных в </w:t>
      </w:r>
      <w:hyperlink w:anchor="P221" w:history="1">
        <w:r>
          <w:rPr>
            <w:color w:val="0000FF"/>
          </w:rPr>
          <w:t>пункте 15</w:t>
        </w:r>
      </w:hyperlink>
      <w:r>
        <w:t xml:space="preserve"> административного регламента, а также осуществляются следующие действия: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при наличии хотя бы одного из оснований, указанных в </w:t>
      </w:r>
      <w:hyperlink w:anchor="P221" w:history="1">
        <w:r>
          <w:rPr>
            <w:color w:val="0000FF"/>
          </w:rPr>
          <w:t>пункте 15</w:t>
        </w:r>
      </w:hyperlink>
      <w:r>
        <w:t xml:space="preserve"> административного регламента, специалист Учреждения, ответственный за предоставление государственной услуги, в срок, не превышающий предоставления государственной услуги, подготавливает и направляет заявителю уведомление об отказе в приеме заявления и документов к рассмотрению по существу с указанием причин отказа;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при отсутствии оснований, указанных в </w:t>
      </w:r>
      <w:hyperlink w:anchor="P221" w:history="1">
        <w:r>
          <w:rPr>
            <w:color w:val="0000FF"/>
          </w:rPr>
          <w:t>пункте 15</w:t>
        </w:r>
      </w:hyperlink>
      <w:r>
        <w:t xml:space="preserve"> административного регламента, заявителю сообщается присвоенный заявлению в электронной форме уникальный номер, по которому в соответствующем разделе Портала заявителю будет представлена информация о ходе выполнения указанного заявления.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Прием и регистрация заявления осуществляются специалистом Учреждения, ответственным за прием документов.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После регистрации заявление направляется специалисту Учреждения, ответственному за предоставление государственной услуги.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После принятия заявления от заявителя статус заявления в личном кабинете заявителя на Портале обновляется до статуса "принято".</w:t>
      </w:r>
    </w:p>
    <w:p w:rsidR="00BA597A" w:rsidRDefault="00BA597A">
      <w:pPr>
        <w:pStyle w:val="ConsPlusNormal"/>
        <w:jc w:val="both"/>
      </w:pPr>
      <w:r>
        <w:t xml:space="preserve">(п. 39 в ред. </w:t>
      </w:r>
      <w:hyperlink r:id="rId58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39.1. Заявитель имеет возможность получения информации о ходе предоставления государственной услуги.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Информация о ходе предоставления государственной услуги направляется заявителю Учреждением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Портала по выбору заявителя.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в электронной форме заявителю направляется: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уведомление об отказе в приеме заявления и иных документов, необходимых для предоставления государственной услуги, к рассмотрению по существу с указанием причин отказа;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уведомление о начале процедуры предоставления государственной услуги (о приеме и регистрации заявления и иных документов, необходимых для предоставления государственной услуги).</w:t>
      </w:r>
    </w:p>
    <w:p w:rsidR="00BA597A" w:rsidRDefault="00BA597A">
      <w:pPr>
        <w:pStyle w:val="ConsPlusNormal"/>
        <w:jc w:val="both"/>
      </w:pPr>
      <w:r>
        <w:t xml:space="preserve">(п. 39.1 введен </w:t>
      </w:r>
      <w:hyperlink r:id="rId59" w:history="1">
        <w:r>
          <w:rPr>
            <w:color w:val="0000FF"/>
          </w:rPr>
          <w:t>приказом</w:t>
        </w:r>
      </w:hyperlink>
      <w:r>
        <w:t xml:space="preserve"> управления социальной защиты населения Липецкой обл. от 14.09.2017 </w:t>
      </w:r>
      <w:r>
        <w:lastRenderedPageBreak/>
        <w:t>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39.2. Заявителям обеспечивается возможность оценить доступность и качество государственной услуги на Портале.</w:t>
      </w:r>
    </w:p>
    <w:p w:rsidR="00BA597A" w:rsidRDefault="00BA597A">
      <w:pPr>
        <w:pStyle w:val="ConsPlusNormal"/>
        <w:jc w:val="both"/>
      </w:pPr>
      <w:r>
        <w:t xml:space="preserve">(п. 39.2 введен </w:t>
      </w:r>
      <w:hyperlink r:id="rId60" w:history="1">
        <w:r>
          <w:rPr>
            <w:color w:val="0000FF"/>
          </w:rPr>
          <w:t>приказом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1"/>
      </w:pPr>
      <w:r>
        <w:t>Раздел IV. ФОРМЫ КОНТРОЛЯ ЗА ПРЕДОСТАВЛЕНИЕМ</w:t>
      </w:r>
    </w:p>
    <w:p w:rsidR="00BA597A" w:rsidRDefault="00BA597A">
      <w:pPr>
        <w:pStyle w:val="ConsPlusNormal"/>
        <w:jc w:val="center"/>
      </w:pPr>
      <w:r>
        <w:t>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23. Порядок осуществления текущего контроля за соблюдением</w:t>
      </w:r>
    </w:p>
    <w:p w:rsidR="00BA597A" w:rsidRDefault="00BA597A">
      <w:pPr>
        <w:pStyle w:val="ConsPlusNormal"/>
        <w:jc w:val="center"/>
      </w:pPr>
      <w:r>
        <w:t>и исполнением ответственными должностными лицами положений</w:t>
      </w:r>
    </w:p>
    <w:p w:rsidR="00BA597A" w:rsidRDefault="00BA597A">
      <w:pPr>
        <w:pStyle w:val="ConsPlusNormal"/>
        <w:jc w:val="center"/>
      </w:pPr>
      <w:r>
        <w:t>административного регламента и иных нормативных правовых</w:t>
      </w:r>
    </w:p>
    <w:p w:rsidR="00BA597A" w:rsidRDefault="00BA597A">
      <w:pPr>
        <w:pStyle w:val="ConsPlusNormal"/>
        <w:jc w:val="center"/>
      </w:pPr>
      <w:r>
        <w:t>актов, устанавливающих требования к предоставлению</w:t>
      </w:r>
    </w:p>
    <w:p w:rsidR="00BA597A" w:rsidRDefault="00BA597A">
      <w:pPr>
        <w:pStyle w:val="ConsPlusNormal"/>
        <w:jc w:val="center"/>
      </w:pPr>
      <w:r>
        <w:t>государственной услуги, а также принятием ими решений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40. Текущий контроль за соблюдением порядка и стандарта предоставления государственной услуги, административных процедур по предоставлению государственной услуги и принятием решений специалистами осуществляется руководителем Учреждения, должностными лицами Управления, ответственными за организацию работы по предоставлению государственной услуги.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24. Порядок и периодичность осуществления плановых</w:t>
      </w:r>
    </w:p>
    <w:p w:rsidR="00BA597A" w:rsidRDefault="00BA597A">
      <w:pPr>
        <w:pStyle w:val="ConsPlusNormal"/>
        <w:jc w:val="center"/>
      </w:pPr>
      <w:r>
        <w:t>и внеплановых проверок полноты и качества предоставления</w:t>
      </w:r>
    </w:p>
    <w:p w:rsidR="00BA597A" w:rsidRDefault="00BA597A">
      <w:pPr>
        <w:pStyle w:val="ConsPlusNormal"/>
        <w:jc w:val="center"/>
      </w:pPr>
      <w:r>
        <w:t>государственной услуги, в том числе порядок и формы контроля</w:t>
      </w:r>
    </w:p>
    <w:p w:rsidR="00BA597A" w:rsidRDefault="00BA597A">
      <w:pPr>
        <w:pStyle w:val="ConsPlusNormal"/>
        <w:jc w:val="center"/>
      </w:pPr>
      <w:r>
        <w:t>за полнотой и качеством предоставления</w:t>
      </w:r>
    </w:p>
    <w:p w:rsidR="00BA597A" w:rsidRDefault="00BA597A">
      <w:pPr>
        <w:pStyle w:val="ConsPlusNormal"/>
        <w:jc w:val="center"/>
      </w:pPr>
      <w:r>
        <w:t>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41. Периодичность осуществления текущего контроля устанавливается руководителем Учреждения, начальником Управления.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При этом контроль должен осуществлять не реже 1 раза в календарный год.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42. Проверки полноты и качества предоставления государственной услуги осуществляются на основании приказов руководителя Учреждения, начальника Управления.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43. Проведение проверок может носить плановый характер (осуществляться на основании годовых планов работы) и внеплановый характер (по конкретному обращению).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44. Контроль за полнотой и качеством предоставления государственной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лиц, специалистов.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45. Результаты проведения проверок оформляются в виде акта, в котором отмечаются выявленные недостатки и предложения по их устранению.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25. Ответственность должностных лиц за решения и действия</w:t>
      </w:r>
    </w:p>
    <w:p w:rsidR="00BA597A" w:rsidRDefault="00BA597A">
      <w:pPr>
        <w:pStyle w:val="ConsPlusNormal"/>
        <w:jc w:val="center"/>
      </w:pPr>
      <w:r>
        <w:t>(бездействие), принимаемые (осуществляемые) ими в ходе</w:t>
      </w:r>
    </w:p>
    <w:p w:rsidR="00BA597A" w:rsidRDefault="00BA597A">
      <w:pPr>
        <w:pStyle w:val="ConsPlusNormal"/>
        <w:jc w:val="center"/>
      </w:pPr>
      <w:r>
        <w:t>предоставления 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46. 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47. По результатам проведенных проверок, в случае выявления нарушений прав заявителя, </w:t>
      </w:r>
      <w:r>
        <w:lastRenderedPageBreak/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26. Порядок и формы контроля за предоставлением</w:t>
      </w:r>
    </w:p>
    <w:p w:rsidR="00BA597A" w:rsidRDefault="00BA597A">
      <w:pPr>
        <w:pStyle w:val="ConsPlusNormal"/>
        <w:jc w:val="center"/>
      </w:pPr>
      <w:r>
        <w:t>государственной услуги, в том числе со стороны граждан, их</w:t>
      </w:r>
    </w:p>
    <w:p w:rsidR="00BA597A" w:rsidRDefault="00BA597A">
      <w:pPr>
        <w:pStyle w:val="ConsPlusNormal"/>
        <w:jc w:val="center"/>
      </w:pPr>
      <w:r>
        <w:t>объединений и организаций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48. 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Учреждение, а также путем обжалования действий (бездействия) и решений, осуществляемых (принятых) в ходе исполнения административного регламента, в Управление и администрацию Липецкой области.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1"/>
      </w:pPr>
      <w:r>
        <w:t>Раздел V. ДОСУДЕБНЫЙ (ВНЕСУДЕБНЫЙ) ПОРЯДОК ОБЖАЛОВАНИЯ</w:t>
      </w:r>
    </w:p>
    <w:p w:rsidR="00BA597A" w:rsidRDefault="00BA597A">
      <w:pPr>
        <w:pStyle w:val="ConsPlusNormal"/>
        <w:jc w:val="center"/>
      </w:pPr>
      <w:r>
        <w:t>РЕШЕНИЙ И ДЕЙСТВИЙ (БЕЗДЕЙСТВИЯ) ОРГАНА, ПРЕДОСТАВЛЯЮЩЕГО</w:t>
      </w:r>
    </w:p>
    <w:p w:rsidR="00BA597A" w:rsidRDefault="00BA597A">
      <w:pPr>
        <w:pStyle w:val="ConsPlusNormal"/>
        <w:jc w:val="center"/>
      </w:pPr>
      <w:r>
        <w:t>ГОСУДАРСТВЕННУЮ УСЛУГУ, А ТАКЖЕ ЕГО ДОЛЖНОСТНЫХ ЛИЦ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27. Информация для заявителя о его праве на досудебное</w:t>
      </w:r>
    </w:p>
    <w:p w:rsidR="00BA597A" w:rsidRDefault="00BA597A">
      <w:pPr>
        <w:pStyle w:val="ConsPlusNormal"/>
        <w:jc w:val="center"/>
      </w:pPr>
      <w:r>
        <w:t>(внесудебное) обжалование действий (бездействия) и решений</w:t>
      </w:r>
    </w:p>
    <w:p w:rsidR="00BA597A" w:rsidRDefault="00BA597A">
      <w:pPr>
        <w:pStyle w:val="ConsPlusNormal"/>
        <w:jc w:val="center"/>
      </w:pPr>
      <w:r>
        <w:t>исполнительного органа государственной власти,</w:t>
      </w:r>
    </w:p>
    <w:p w:rsidR="00BA597A" w:rsidRDefault="00BA597A">
      <w:pPr>
        <w:pStyle w:val="ConsPlusNormal"/>
        <w:jc w:val="center"/>
      </w:pPr>
      <w:r>
        <w:t>предоставляющего государственную услугу, а также должностных</w:t>
      </w:r>
    </w:p>
    <w:p w:rsidR="00BA597A" w:rsidRDefault="00BA597A">
      <w:pPr>
        <w:pStyle w:val="ConsPlusNormal"/>
        <w:jc w:val="center"/>
      </w:pPr>
      <w:r>
        <w:t>лиц, принятых (осуществляемых) в ходе предоставления</w:t>
      </w:r>
    </w:p>
    <w:p w:rsidR="00BA597A" w:rsidRDefault="00BA597A">
      <w:pPr>
        <w:pStyle w:val="ConsPlusNormal"/>
        <w:jc w:val="center"/>
      </w:pPr>
      <w:r>
        <w:t>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49. Заявитель имеет право на досудебное (внесудебное) обжалование действий (бездействия) и решений, принятых (осуществляемых) должностными лицами и специалистами Учреждения или УМФЦ, в ходе предоставления государственной услуги.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28. Предмет жалобы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50. Заявитель может обратиться с жалобой в следующих случаях: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1) нарушение срока регистрации запроса заявителя о предоставлении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2) нарушение срока предоставления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Липецкой области для предоставления государственной услуги;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Липецкой области для предоставления государственной услуги, у заявителя;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Липецкой области;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Липецкой области;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7) отказ Учреждения, должностного лица Учреждения в исправлении допущенных опечаток </w:t>
      </w:r>
      <w:r>
        <w:lastRenderedPageBreak/>
        <w:t>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29. Органы государственной власти и уполномоченные</w:t>
      </w:r>
    </w:p>
    <w:p w:rsidR="00BA597A" w:rsidRDefault="00BA597A">
      <w:pPr>
        <w:pStyle w:val="ConsPlusNormal"/>
        <w:jc w:val="center"/>
      </w:pPr>
      <w:r>
        <w:t>на рассмотрение жалобы должностные лица, которым может быть</w:t>
      </w:r>
    </w:p>
    <w:p w:rsidR="00BA597A" w:rsidRDefault="00BA597A">
      <w:pPr>
        <w:pStyle w:val="ConsPlusNormal"/>
        <w:jc w:val="center"/>
      </w:pPr>
      <w:r>
        <w:t>направлена жалоба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51. Заявители могут обжаловать действия или бездействие должностных лиц, специалистов в Управление или администрацию Липецкой области.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Жалобы на решения начальника Управления, в том числе в связи с неприятием основанных на законодательстве Российской Федерации мер в отношении действий или бездействия должностных лиц или специалистов Управления, - в администрацию Липецкой области.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30. Порядок подачи и рассмотрения жалобы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52. Основанием для начала процедуры досудебного (внесудебного) обжалования является обращение заявителя с жалобой.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53. Обжалование решений и действий (бездействия), принимаемых (осуществляемых) в ходе предоставления государственной услуги Учреждениями, осуществляется путем направления жалобы в письменной форме или в форме электронного документа, а также представления ее заявителем на личном приеме.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Жалоба может быть направлена по почте, через УМФЦ с использованием информационно-телекоммуникационных сетей Интернет, Портала, сайта Управления.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54. Жалоба должна содержать: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1) наименование Учреждения, предоставляющего государственную услугу, должностного лица Учреждения, предоставляющего государственную услугу, либо должностного лица, решения и действия (бездействие) которых обжалуются;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2) фамилию, имя, отчество (последнее - при наличии), сведения о месте жительства заявителя - физического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3) сведения об обжалуемых решениях и действиях (бездействии) Учреждения, предоставляющего государственную услугу, должностного лица Учреждения, предоставляющего государственную услугу;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решениями и действиями (бездействием) Учреждения, предоставляющего государственную услугу, должностного лица Учреждения, предоставляющего государственную услугу. Заявителем могут быть представлены документы (при наличии), подтверждающие доводы заявителя, либо их копии.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31. Сроки рассмотрения жалобы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55. Жалоба, поступившая в Управление,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Учреждения, предоставляющего государственную услугу, должностного лица Учреждения, предоставляющего государственную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32. Перечень оснований для приостановления рассмотрения</w:t>
      </w:r>
    </w:p>
    <w:p w:rsidR="00BA597A" w:rsidRDefault="00BA597A">
      <w:pPr>
        <w:pStyle w:val="ConsPlusNormal"/>
        <w:jc w:val="center"/>
      </w:pPr>
      <w:r>
        <w:t>жалобы в случае, если возможность приостановления</w:t>
      </w:r>
    </w:p>
    <w:p w:rsidR="00BA597A" w:rsidRDefault="00BA597A">
      <w:pPr>
        <w:pStyle w:val="ConsPlusNormal"/>
        <w:jc w:val="center"/>
      </w:pPr>
      <w:r>
        <w:t>предусмотрена действующим законодательством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56. Оснований для приостановления рассмотрения жалобы не предусмотрено.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57. Ответ на жалобу не дается в следующих случаях: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- если текст письменного обращения не поддается прочтению (о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прочтению);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- если в письменном обращении не указаны фамилия заявителя, направившего обращение, или почтовый адрес, по которому должен быть направлен ответ;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- если в жалобе, поступившей в форме электронного документа, не указаны фамилия либо имя заявителя и адрес электронной почты.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Управление вправе оставить заявление без ответа по существу в следующих случаях: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- если в письменном обращении содержатся нецензурные либо оскорбительные выражения, угрозы жизни, здоровью и имуществу должностного лица либо членов его семьи (гражданину, направившему обращение, сообщается о недопустимости злоупотребления правом);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-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 (гражданин, направивший обращение, уведомляется о принятом решении о безосновательности очередного обращения и прекращении переписки по данному вопросу).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управление или соответствующему должностному лицу.</w:t>
      </w:r>
    </w:p>
    <w:p w:rsidR="00BA597A" w:rsidRDefault="00BA597A">
      <w:pPr>
        <w:pStyle w:val="ConsPlusNormal"/>
        <w:jc w:val="both"/>
      </w:pPr>
      <w:r>
        <w:t xml:space="preserve">(п. 57 в ред. </w:t>
      </w:r>
      <w:hyperlink r:id="rId61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33. Результат рассмотрения жалобы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58. По результатам рассмотрения жалобы Управление принимает одно из следующих решений: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1) удовлетворяет жалобу, в том числе в форме отмены принятого решения, исправления допущенных Учреждением,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</w:t>
      </w:r>
      <w:r>
        <w:lastRenderedPageBreak/>
        <w:t>денежных средств, взимание которых не предусмотрено нормативными правовыми актами Российской Федерации, нормативными правовыми актами Липецкой области, а также в иных формах;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2) отказывает в удовлетворении жалобы.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34. Порядок информирования заявителя о результатах</w:t>
      </w:r>
    </w:p>
    <w:p w:rsidR="00BA597A" w:rsidRDefault="00BA597A">
      <w:pPr>
        <w:pStyle w:val="ConsPlusNormal"/>
        <w:jc w:val="center"/>
      </w:pPr>
      <w:r>
        <w:t>рассмотрения жалоб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59.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35. Порядок обжалования решения по жалобе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60.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 или иные уполномоченные правоохранительные органы.</w:t>
      </w:r>
    </w:p>
    <w:p w:rsidR="00BA597A" w:rsidRDefault="00BA597A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приказа</w:t>
        </w:r>
      </w:hyperlink>
      <w:r>
        <w:t xml:space="preserve"> управления социальной защиты населения Липецкой обл. от 14.09.2017 N 1002-П)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Решение по результатам рассмотрения жалобы заявитель вправе обжаловать в судебном порядке.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36. Право заявителя на получение информации и документов,</w:t>
      </w:r>
    </w:p>
    <w:p w:rsidR="00BA597A" w:rsidRDefault="00BA597A">
      <w:pPr>
        <w:pStyle w:val="ConsPlusNormal"/>
        <w:jc w:val="center"/>
      </w:pPr>
      <w:r>
        <w:t>необходимых для обоснования и рассмотрения жалобы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61. Заявитель имеет право на: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1) ознакомление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законом тайну;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2) получение информации и документов, необходимых для обоснования и рассмотрения жалобы.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Для ознакомления с документами и материалами, непосредственно затрагивающими права и свободы заявителя, он должен обратиться с соответствующим заявлением к заместителю начальника Управления, курирующему вопросы, по которым подается жалоба.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>Документы и материалы, непосредственно затрагивающие права и свободы заявителя, предоставляются ему для ознакомления в течение 3 рабочих дней со дня рассмотрения заявления.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center"/>
        <w:outlineLvl w:val="2"/>
      </w:pPr>
      <w:r>
        <w:t>37. Способы информирования заявителей о порядке подачи</w:t>
      </w:r>
    </w:p>
    <w:p w:rsidR="00BA597A" w:rsidRDefault="00BA597A">
      <w:pPr>
        <w:pStyle w:val="ConsPlusNormal"/>
        <w:jc w:val="center"/>
      </w:pPr>
      <w:r>
        <w:t>и рассмотрения жалобы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ind w:firstLine="540"/>
        <w:jc w:val="both"/>
      </w:pPr>
      <w:r>
        <w:t>62. Информация о порядке подачи и рассмотрения жалобы размещается на официальном сайте Управления (http://sozan@admlr.lipetsk.ru), в информационно-телекоммуникационных сетях "Интернет", в том числе на Портале, а также может быть сообщена заявителю специалистами Учреждения при личном контакте с использованием почтовой, телефонной связи, посредством электронной почты.</w:t>
      </w:r>
    </w:p>
    <w:p w:rsidR="00BA597A" w:rsidRDefault="00BA597A">
      <w:pPr>
        <w:pStyle w:val="ConsPlusNormal"/>
        <w:spacing w:before="220"/>
        <w:ind w:firstLine="540"/>
        <w:jc w:val="both"/>
      </w:pPr>
      <w:r>
        <w:t xml:space="preserve">64. Результатом досудебного (внесудебного) обжалования является рассмотрение всех </w:t>
      </w:r>
      <w:r>
        <w:lastRenderedPageBreak/>
        <w:t>поставленных в жалобе вопросов, принятие необходимых мер и направление письменных ответов (в пределах компетенции) по существу всех поставленных в жалобе вопросов.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sectPr w:rsidR="00BA597A" w:rsidSect="00457D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597A" w:rsidRDefault="00BA597A">
      <w:pPr>
        <w:pStyle w:val="ConsPlusNormal"/>
        <w:jc w:val="right"/>
        <w:outlineLvl w:val="1"/>
      </w:pPr>
      <w:r>
        <w:lastRenderedPageBreak/>
        <w:t>Приложение 1</w:t>
      </w:r>
    </w:p>
    <w:p w:rsidR="00BA597A" w:rsidRDefault="00BA597A">
      <w:pPr>
        <w:pStyle w:val="ConsPlusNormal"/>
        <w:jc w:val="right"/>
      </w:pPr>
      <w:r>
        <w:t>к административному регламенту</w:t>
      </w:r>
    </w:p>
    <w:p w:rsidR="00BA597A" w:rsidRDefault="00BA597A">
      <w:pPr>
        <w:pStyle w:val="ConsPlusNormal"/>
        <w:jc w:val="right"/>
      </w:pPr>
      <w:r>
        <w:t>предоставления государственной</w:t>
      </w:r>
    </w:p>
    <w:p w:rsidR="00BA597A" w:rsidRDefault="00BA597A">
      <w:pPr>
        <w:pStyle w:val="ConsPlusNormal"/>
        <w:jc w:val="right"/>
      </w:pPr>
      <w:r>
        <w:t>услуги по предоставлению</w:t>
      </w:r>
    </w:p>
    <w:p w:rsidR="00BA597A" w:rsidRDefault="00BA597A">
      <w:pPr>
        <w:pStyle w:val="ConsPlusNormal"/>
        <w:jc w:val="right"/>
      </w:pPr>
      <w:r>
        <w:t>компенсации расходов на уплату</w:t>
      </w:r>
    </w:p>
    <w:p w:rsidR="00BA597A" w:rsidRDefault="00BA597A">
      <w:pPr>
        <w:pStyle w:val="ConsPlusNormal"/>
        <w:jc w:val="right"/>
      </w:pPr>
      <w:r>
        <w:t>взноса на капитальный ремонт общего</w:t>
      </w:r>
    </w:p>
    <w:p w:rsidR="00BA597A" w:rsidRDefault="00BA597A">
      <w:pPr>
        <w:pStyle w:val="ConsPlusNormal"/>
        <w:jc w:val="right"/>
      </w:pPr>
      <w:r>
        <w:t>имущества в многоквартирном доме</w:t>
      </w:r>
    </w:p>
    <w:p w:rsidR="00BA597A" w:rsidRDefault="00BA597A">
      <w:pPr>
        <w:pStyle w:val="ConsPlusNormal"/>
        <w:jc w:val="right"/>
      </w:pPr>
      <w:r>
        <w:t>отдельным категориям граждан</w:t>
      </w:r>
    </w:p>
    <w:p w:rsidR="00BA597A" w:rsidRDefault="00BA597A">
      <w:pPr>
        <w:pStyle w:val="ConsPlusNormal"/>
        <w:jc w:val="right"/>
      </w:pPr>
      <w:r>
        <w:t>в Липецкой области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Title"/>
        <w:jc w:val="center"/>
      </w:pPr>
      <w:bookmarkStart w:id="5" w:name="P679"/>
      <w:bookmarkEnd w:id="5"/>
      <w:r>
        <w:t>СВЕДЕНИЯ О МЕСТЕ НАХОЖДЕНИЯ УЧРЕЖДЕНИЙ СОЦИАЛЬНОЙ ЗАЩИТЫ</w:t>
      </w:r>
    </w:p>
    <w:p w:rsidR="00BA597A" w:rsidRDefault="00BA597A">
      <w:pPr>
        <w:pStyle w:val="ConsPlusTitle"/>
        <w:jc w:val="center"/>
      </w:pPr>
      <w:r>
        <w:t>НАСЕЛЕНИЯ ЛИПЕЦКОЙ ОБЛАСТИ</w:t>
      </w:r>
    </w:p>
    <w:p w:rsidR="00BA597A" w:rsidRDefault="00BA597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041"/>
        <w:gridCol w:w="2211"/>
        <w:gridCol w:w="2438"/>
        <w:gridCol w:w="3515"/>
        <w:gridCol w:w="2098"/>
        <w:gridCol w:w="1814"/>
      </w:tblGrid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 xml:space="preserve">N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41" w:type="dxa"/>
          </w:tcPr>
          <w:p w:rsidR="00BA597A" w:rsidRDefault="00BA597A">
            <w:pPr>
              <w:pStyle w:val="ConsPlusNormal"/>
              <w:jc w:val="center"/>
            </w:pPr>
            <w:r>
              <w:t>Наименование района</w:t>
            </w:r>
          </w:p>
        </w:tc>
        <w:tc>
          <w:tcPr>
            <w:tcW w:w="2211" w:type="dxa"/>
          </w:tcPr>
          <w:p w:rsidR="00BA597A" w:rsidRDefault="00BA597A">
            <w:pPr>
              <w:pStyle w:val="ConsPlusNormal"/>
              <w:jc w:val="center"/>
            </w:pPr>
            <w:r>
              <w:t>Наименование органа социальной защиты населения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  <w:jc w:val="center"/>
            </w:pPr>
            <w:r>
              <w:t>Адрес места нахождения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  <w:jc w:val="center"/>
            </w:pPr>
            <w:r>
              <w:t>Адрес интернет-сайта или адрес электронной почты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  <w:jc w:val="center"/>
            </w:pPr>
            <w:r>
              <w:t>Контактный телефон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  <w:jc w:val="center"/>
            </w:pPr>
            <w:r>
              <w:t>График работы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Воловский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Воловскому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Воловскому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399580, Липецкая область, с. Волово, ул. Ленина, д. 5а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oszn@volovo.lipetsk.ru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(47473) 2-14-73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8.30 - 16.42.</w:t>
            </w:r>
          </w:p>
          <w:p w:rsidR="00BA597A" w:rsidRDefault="00BA597A">
            <w:pPr>
              <w:pStyle w:val="ConsPlusNormal"/>
            </w:pPr>
            <w:r>
              <w:t>Перерыв: 12.00 - 13.00.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Грязинский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Грязинскому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Грязинскому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399059, Липецкая область, г. Грязи, ул. 1 Конной, д. 1а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oszn@griazi.lipetsk.ru</w:t>
            </w:r>
          </w:p>
          <w:p w:rsidR="00BA597A" w:rsidRDefault="00BA597A">
            <w:pPr>
              <w:pStyle w:val="ConsPlusNormal"/>
            </w:pPr>
            <w:r>
              <w:t>www.грязи48.рф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(47461) 2-41-03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8.00 - 17.00.</w:t>
            </w:r>
          </w:p>
          <w:p w:rsidR="00BA597A" w:rsidRDefault="00BA597A">
            <w:pPr>
              <w:pStyle w:val="ConsPlusNormal"/>
            </w:pPr>
            <w:r>
              <w:t>Перерыв: 12.00 - 13.00.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Данковский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Данковскому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Данковскому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399850, Липецкая область, г. Данков, ул. Урицкого, д. 27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sots@dankov.lipetsk.ru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(47465) 6-62-83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8.00 - 17.00.</w:t>
            </w:r>
          </w:p>
          <w:p w:rsidR="00BA597A" w:rsidRDefault="00BA597A">
            <w:pPr>
              <w:pStyle w:val="ConsPlusNormal"/>
            </w:pPr>
            <w:r>
              <w:t>Перерыв: 13.00 - 14.00.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Добринский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Добринскому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Добринскому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399430, Липецкая область, п. Добринка, ул. М. Горького, д. 1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oszn@dobrinka.lipetsk.ru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(47462) 2-38-92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8.00 - 17.00.</w:t>
            </w:r>
          </w:p>
          <w:p w:rsidR="00BA597A" w:rsidRDefault="00BA597A">
            <w:pPr>
              <w:pStyle w:val="ConsPlusNormal"/>
            </w:pPr>
            <w:r>
              <w:t>Перерыв: 12.00 - 13.00.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Добровский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Добровскому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Добровскому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399140, Липецкая область, с. Доброе, ул. Интернациональная, д. 17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soc@dobroe.lipetsk.ru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(47463) 2-14-82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8.00 - 17.00.</w:t>
            </w:r>
          </w:p>
          <w:p w:rsidR="00BA597A" w:rsidRDefault="00BA597A">
            <w:pPr>
              <w:pStyle w:val="ConsPlusNormal"/>
            </w:pPr>
            <w:r>
              <w:t>Перерыв: 13.00 - 14.00.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Долгоруковский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</w:t>
            </w:r>
            <w:r>
              <w:lastRenderedPageBreak/>
              <w:t xml:space="preserve">населения по </w:t>
            </w:r>
            <w:proofErr w:type="spellStart"/>
            <w:r>
              <w:t>Долгоруковскому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Долгоруковскому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lastRenderedPageBreak/>
              <w:t>399510, Липецкая область, с. Долгоруково, ул. Тимирязева, д. 6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sozan@dolgorukovo.lipetsk.ru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(47468) 2-12-71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8.00 - 16.12.</w:t>
            </w:r>
          </w:p>
          <w:p w:rsidR="00BA597A" w:rsidRDefault="00BA597A">
            <w:pPr>
              <w:pStyle w:val="ConsPlusNormal"/>
            </w:pPr>
            <w:r>
              <w:t xml:space="preserve">Перерыв: 12.00 - </w:t>
            </w:r>
            <w:r>
              <w:lastRenderedPageBreak/>
              <w:t>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r>
              <w:t>Елецкий</w:t>
            </w:r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>областное бюджетное учреждение "Центр социальной защиты населения по Елецкому району" (ОБУ "ЦСЗН по Елецкому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399770, Липецкая область, г. Елец, ул. Ленина, д. 108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osznelr@lipetsk.ru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(47467) 2-04-37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четверг: 8.00 - 17.00.</w:t>
            </w:r>
          </w:p>
          <w:p w:rsidR="00BA597A" w:rsidRDefault="00BA597A">
            <w:pPr>
              <w:pStyle w:val="ConsPlusNormal"/>
            </w:pPr>
            <w:r>
              <w:t>Пятница: 8.00 - 16.00.</w:t>
            </w:r>
          </w:p>
          <w:p w:rsidR="00BA597A" w:rsidRDefault="00BA597A">
            <w:pPr>
              <w:pStyle w:val="ConsPlusNormal"/>
            </w:pPr>
            <w:r>
              <w:t>Перерыв: 12.00 - 12.48.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Измалковский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Измалковскому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Измалковскому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399000, Липецкая область, с. Измалково, ул. Ленина, д. 26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izmsozan@izmalkovo.lipetsk.ru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(47478) 2-17-34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8.00 - 16.12.</w:t>
            </w:r>
          </w:p>
          <w:p w:rsidR="00BA597A" w:rsidRDefault="00BA597A">
            <w:pPr>
              <w:pStyle w:val="ConsPlusNormal"/>
            </w:pPr>
            <w:r>
              <w:t>Перерыв: 12.00 - 13.00.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Лебедянский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Лебедянскому</w:t>
            </w:r>
            <w:proofErr w:type="spellEnd"/>
            <w:r>
              <w:t xml:space="preserve"> району" (ОБУ "ЦСЗН </w:t>
            </w:r>
            <w:r>
              <w:lastRenderedPageBreak/>
              <w:t xml:space="preserve">по </w:t>
            </w:r>
            <w:proofErr w:type="spellStart"/>
            <w:r>
              <w:t>Лебедянскому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lastRenderedPageBreak/>
              <w:t>399610, Липецкая область, г. Лебедянь, ул. Мира, д. 16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socserv@lebedyan.lipetsk.ru</w:t>
            </w:r>
          </w:p>
          <w:p w:rsidR="00BA597A" w:rsidRDefault="00BA597A">
            <w:pPr>
              <w:pStyle w:val="ConsPlusNormal"/>
            </w:pPr>
            <w:r>
              <w:t>http://www.lebadm.lipetsk.ru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(47466) 5-25-73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8.00 - 17.00.</w:t>
            </w:r>
          </w:p>
          <w:p w:rsidR="00BA597A" w:rsidRDefault="00BA597A">
            <w:pPr>
              <w:pStyle w:val="ConsPlusNormal"/>
            </w:pPr>
            <w:r>
              <w:t>Перерыв: 12.00 - 13.00.</w:t>
            </w:r>
          </w:p>
          <w:p w:rsidR="00BA597A" w:rsidRDefault="00BA597A">
            <w:pPr>
              <w:pStyle w:val="ConsPlusNormal"/>
            </w:pPr>
            <w:r>
              <w:t xml:space="preserve">Суббота, воскресенье - </w:t>
            </w:r>
            <w:r>
              <w:lastRenderedPageBreak/>
              <w:t>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Лев-Толстовский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Лев-Толстовскому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Лев-Толстовскому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399870, Липецкая область, п. Лев Толстой, ул. Володарского, д. 29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szach@levtolstoy.lipetsk.ru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(47464) 2-22-65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Понедельник: 8.00 - 17.00.</w:t>
            </w:r>
          </w:p>
          <w:p w:rsidR="00BA597A" w:rsidRDefault="00BA597A">
            <w:pPr>
              <w:pStyle w:val="ConsPlusNormal"/>
            </w:pPr>
            <w:r>
              <w:t>Вторник - пятница: 8.00 - 16.00.</w:t>
            </w:r>
          </w:p>
          <w:p w:rsidR="00BA597A" w:rsidRDefault="00BA597A">
            <w:pPr>
              <w:pStyle w:val="ConsPlusNormal"/>
            </w:pPr>
            <w:r>
              <w:t>Перерыв: 12.00 - 13.00.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r>
              <w:t>Липецкий</w:t>
            </w:r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>областное бюджетное учреждение "Центр социальной защиты населения по Липецкому району" (ОБУ "ЦСЗН по Липецкому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398037, г. Липецк, Боевой проезд, д. 28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osznlip@admlr.lipetsk.ru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(4742) 34-96-69</w:t>
            </w:r>
          </w:p>
          <w:p w:rsidR="00BA597A" w:rsidRDefault="00BA597A">
            <w:pPr>
              <w:pStyle w:val="ConsPlusNormal"/>
            </w:pPr>
            <w:r>
              <w:t>36-96-67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четверг: 8.00 - 17.00.</w:t>
            </w:r>
          </w:p>
          <w:p w:rsidR="00BA597A" w:rsidRDefault="00BA597A">
            <w:pPr>
              <w:pStyle w:val="ConsPlusNormal"/>
            </w:pPr>
            <w:r>
              <w:t>Пятница: 8.00 - 16.00.</w:t>
            </w:r>
          </w:p>
          <w:p w:rsidR="00BA597A" w:rsidRDefault="00BA597A">
            <w:pPr>
              <w:pStyle w:val="ConsPlusNormal"/>
            </w:pPr>
            <w:r>
              <w:t>Перерыв: 12.00 - 12.48.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Тербунский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населения" по </w:t>
            </w:r>
            <w:proofErr w:type="spellStart"/>
            <w:r>
              <w:t>Тербунскому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Тербунскому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399540, Липецкая область, с. Тербуны, ул. Ленина, д. 84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oszn@terbuny.lipetsk.ru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(47474) 2-13-49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8.00 - 16.12.</w:t>
            </w:r>
          </w:p>
          <w:p w:rsidR="00BA597A" w:rsidRDefault="00BA597A">
            <w:pPr>
              <w:pStyle w:val="ConsPlusNormal"/>
            </w:pPr>
            <w:r>
              <w:t>Перерыв: 12.00 - 13.00.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Усманский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Усманскому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Усманскому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399370, Липецкая область, г. Усмань, ул. Советская, д. 18а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osz@usman.lipetsk.ru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(47472) 2-12-49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8.00 - 17.00.</w:t>
            </w:r>
          </w:p>
          <w:p w:rsidR="00BA597A" w:rsidRDefault="00BA597A">
            <w:pPr>
              <w:pStyle w:val="ConsPlusNormal"/>
            </w:pPr>
            <w:r>
              <w:t>Перерыв: 12.30 - 13.30.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Хлевенский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Хлевенскому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Хлевенскому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 xml:space="preserve">399260, Липецкая область, с. </w:t>
            </w:r>
            <w:proofErr w:type="spellStart"/>
            <w:r>
              <w:t>Хлевное</w:t>
            </w:r>
            <w:proofErr w:type="spellEnd"/>
            <w:r>
              <w:t>, ул. Свободы, д. 53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hlsozan@gmail.com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(47477) 2-23-36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8.00 - 16.00.</w:t>
            </w:r>
          </w:p>
          <w:p w:rsidR="00BA597A" w:rsidRDefault="00BA597A">
            <w:pPr>
              <w:pStyle w:val="ConsPlusNormal"/>
            </w:pPr>
            <w:r>
              <w:t>Перерыв: 12.00 - 12.48.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Становлянский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Становлянскому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Становлянскому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 xml:space="preserve">399710, Липецкая область, </w:t>
            </w:r>
            <w:proofErr w:type="spellStart"/>
            <w:r>
              <w:t>Становлянский</w:t>
            </w:r>
            <w:proofErr w:type="spellEnd"/>
            <w:r>
              <w:t xml:space="preserve"> район, с. Становое, ул. Советская, д. 25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stsoc@stanovoe.lipetsk.ru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(47476) 2-18-74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9.00 - 17.00.</w:t>
            </w:r>
          </w:p>
          <w:p w:rsidR="00BA597A" w:rsidRDefault="00BA597A">
            <w:pPr>
              <w:pStyle w:val="ConsPlusNormal"/>
            </w:pPr>
            <w:r>
              <w:t>Перерыв: 13.00 - 14.00.</w:t>
            </w:r>
          </w:p>
          <w:p w:rsidR="00BA597A" w:rsidRDefault="00BA597A">
            <w:pPr>
              <w:pStyle w:val="ConsPlusNormal"/>
            </w:pPr>
            <w:r>
              <w:t xml:space="preserve">Пятница - </w:t>
            </w:r>
            <w:proofErr w:type="spellStart"/>
            <w:r>
              <w:t>неприемный</w:t>
            </w:r>
            <w:proofErr w:type="spellEnd"/>
            <w:r>
              <w:t xml:space="preserve"> день.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r>
              <w:t>Задонский</w:t>
            </w:r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</w:t>
            </w:r>
            <w:r>
              <w:lastRenderedPageBreak/>
              <w:t>социальной защиты населения по Задонскому району" (ОБУ "ЦСЗН по Задонскому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lastRenderedPageBreak/>
              <w:t>399200, Липецкая область, г. Задонск, ул. Крупской, д. 49а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sozan@zadonsk.lipetsk.ru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(47471) 2-18-62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четверг: 8.00 - 17.00.</w:t>
            </w:r>
          </w:p>
          <w:p w:rsidR="00BA597A" w:rsidRDefault="00BA597A">
            <w:pPr>
              <w:pStyle w:val="ConsPlusNormal"/>
            </w:pPr>
            <w:r>
              <w:lastRenderedPageBreak/>
              <w:t>Пятница: 8.00 - 16.00.</w:t>
            </w:r>
          </w:p>
          <w:p w:rsidR="00BA597A" w:rsidRDefault="00BA597A">
            <w:pPr>
              <w:pStyle w:val="ConsPlusNormal"/>
            </w:pPr>
            <w:r>
              <w:t>Перерыв: 12.00 - 12.48.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Краснинский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Краснинскому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Краснинскому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 xml:space="preserve">399660, Липецкая область, пос. </w:t>
            </w:r>
            <w:proofErr w:type="spellStart"/>
            <w:r>
              <w:t>Краснинский</w:t>
            </w:r>
            <w:proofErr w:type="spellEnd"/>
            <w:r>
              <w:t>, ул. Социалистическая, д. 31а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oszn@krasnoe.lipetsk.ru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(47469) 2-16-49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пятница: 8.00 - 16.12.</w:t>
            </w:r>
          </w:p>
          <w:p w:rsidR="00BA597A" w:rsidRDefault="00BA597A">
            <w:pPr>
              <w:pStyle w:val="ConsPlusNormal"/>
            </w:pPr>
            <w:r>
              <w:t>Перерыв: 12.00 - 13.00.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proofErr w:type="spellStart"/>
            <w:r>
              <w:t>Чаплыгинский</w:t>
            </w:r>
            <w:proofErr w:type="spellEnd"/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</w:t>
            </w:r>
            <w:proofErr w:type="spellStart"/>
            <w:r>
              <w:t>Чаплыгинскому</w:t>
            </w:r>
            <w:proofErr w:type="spellEnd"/>
            <w:r>
              <w:t xml:space="preserve"> району" (ОБУ "ЦСЗН по </w:t>
            </w:r>
            <w:proofErr w:type="spellStart"/>
            <w:r>
              <w:t>Чаплыгинскому</w:t>
            </w:r>
            <w:proofErr w:type="spellEnd"/>
            <w:r>
              <w:t xml:space="preserve"> району")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399900, Липецкая область, г. Чаплыгин, ул. Первомайская, д. 23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szn@chaplygin.lipetsk.ru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(47475) 2-14-78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четверг: 8.00 - 17.00.</w:t>
            </w:r>
          </w:p>
          <w:p w:rsidR="00BA597A" w:rsidRDefault="00BA597A">
            <w:pPr>
              <w:pStyle w:val="ConsPlusNormal"/>
            </w:pPr>
            <w:r>
              <w:t>Пятница - с 8.00 до 16.00.</w:t>
            </w:r>
          </w:p>
          <w:p w:rsidR="00BA597A" w:rsidRDefault="00BA597A">
            <w:pPr>
              <w:pStyle w:val="ConsPlusNormal"/>
            </w:pPr>
            <w:r>
              <w:t>Перерыв: 12.00 - 12.48.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r>
              <w:t>г. Елец</w:t>
            </w:r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 xml:space="preserve">областное бюджетное учреждение "Центр социальной защиты населения по городу </w:t>
            </w:r>
            <w:r>
              <w:lastRenderedPageBreak/>
              <w:t>Ельцу" (ОБУ "ЦСЗН по городу Ельцу")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lastRenderedPageBreak/>
              <w:t>399770, Липецкая область, г. Елец, ул. Коммунаров, д. 9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szn@yelets.lipetsk.ru</w:t>
            </w:r>
          </w:p>
          <w:p w:rsidR="00BA597A" w:rsidRDefault="00BA597A">
            <w:pPr>
              <w:pStyle w:val="ConsPlusNormal"/>
            </w:pPr>
            <w:r>
              <w:t>http://www.elets-adm.ru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(47467) 2-32-04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четверг: 8.00 - 17.00.</w:t>
            </w:r>
          </w:p>
          <w:p w:rsidR="00BA597A" w:rsidRDefault="00BA597A">
            <w:pPr>
              <w:pStyle w:val="ConsPlusNormal"/>
            </w:pPr>
            <w:r>
              <w:t>Пятница: 8.00 - 16.00.</w:t>
            </w:r>
          </w:p>
          <w:p w:rsidR="00BA597A" w:rsidRDefault="00BA597A">
            <w:pPr>
              <w:pStyle w:val="ConsPlusNormal"/>
            </w:pPr>
            <w:r>
              <w:lastRenderedPageBreak/>
              <w:t>Перерыв: 12.00 - 12.48.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lastRenderedPageBreak/>
              <w:t>20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r>
              <w:t>г. Липецк</w:t>
            </w:r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>областное бюджетное учреждение "Центр социальной защиты населения по городу Липецку" (ОБУ "ЦСЗН по городу Липецку")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 xml:space="preserve">398600, г. Липецк, ул. </w:t>
            </w:r>
            <w:proofErr w:type="spellStart"/>
            <w:r>
              <w:t>Зегеля</w:t>
            </w:r>
            <w:proofErr w:type="spellEnd"/>
            <w:r>
              <w:t>, д. 2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USZN@lipetsk.ru</w:t>
            </w:r>
          </w:p>
          <w:p w:rsidR="00BA597A" w:rsidRDefault="00BA597A">
            <w:pPr>
              <w:pStyle w:val="ConsPlusNormal"/>
            </w:pPr>
            <w:r>
              <w:t>zaschita@cominfo.lipetsk.ru</w:t>
            </w:r>
          </w:p>
          <w:p w:rsidR="00BA597A" w:rsidRDefault="00BA597A">
            <w:pPr>
              <w:pStyle w:val="ConsPlusNormal"/>
            </w:pPr>
            <w:r>
              <w:t>soczaschita4@cominfo.lipetsk.ru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(4742) 50-10-22, 50-10-37</w:t>
            </w:r>
          </w:p>
          <w:p w:rsidR="00BA597A" w:rsidRDefault="00BA597A">
            <w:pPr>
              <w:pStyle w:val="ConsPlusNormal"/>
            </w:pPr>
            <w:r>
              <w:t>Факс: 77-99-45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четверг: 8.30 - 17.30.</w:t>
            </w:r>
          </w:p>
          <w:p w:rsidR="00BA597A" w:rsidRDefault="00BA597A">
            <w:pPr>
              <w:pStyle w:val="ConsPlusNormal"/>
            </w:pPr>
            <w:r>
              <w:t>Пятница: 8.30 - 16.30.</w:t>
            </w:r>
          </w:p>
          <w:p w:rsidR="00BA597A" w:rsidRDefault="00BA597A">
            <w:pPr>
              <w:pStyle w:val="ConsPlusNormal"/>
            </w:pPr>
            <w:r>
              <w:t>Перерыв: 12.12 - 13.00.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r>
              <w:t>г. Липецк</w:t>
            </w:r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>Правобережный отдел социальных прав и гарантий ОГБУ "ЦСЗН по городу Липецку"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398050, г. Липецк, ул. Пролетарская, д. 5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prav-ospn@cominfo.lipetsk.ru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(4742) 72-46-77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четверг: 8.30 - 17.30.</w:t>
            </w:r>
          </w:p>
          <w:p w:rsidR="00BA597A" w:rsidRDefault="00BA597A">
            <w:pPr>
              <w:pStyle w:val="ConsPlusNormal"/>
            </w:pPr>
            <w:r>
              <w:t>Пятница: 8.30 - 16.30.</w:t>
            </w:r>
          </w:p>
          <w:p w:rsidR="00BA597A" w:rsidRDefault="00BA597A">
            <w:pPr>
              <w:pStyle w:val="ConsPlusNormal"/>
            </w:pPr>
            <w:r>
              <w:t>Перерыв: 12.12 - 13.00.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r>
              <w:t>г. Липецк</w:t>
            </w:r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>Левобережный отдел социальных прав и гарантий ОБУ "ЦСЗН по городу Липецку"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398005, г. Липецк, ул. М. Расковой, д. 6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lev-ospn@cominfo.lipetsk.ru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(4742) 43-19-75, 43-19-04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четверг: 8.30 - 17.30.</w:t>
            </w:r>
          </w:p>
          <w:p w:rsidR="00BA597A" w:rsidRDefault="00BA597A">
            <w:pPr>
              <w:pStyle w:val="ConsPlusNormal"/>
            </w:pPr>
            <w:r>
              <w:t>Пятница: 8.30 - 16.30.</w:t>
            </w:r>
          </w:p>
          <w:p w:rsidR="00BA597A" w:rsidRDefault="00BA597A">
            <w:pPr>
              <w:pStyle w:val="ConsPlusNormal"/>
            </w:pPr>
            <w:r>
              <w:t xml:space="preserve">Перерыв: 12.12 - </w:t>
            </w:r>
            <w:r>
              <w:lastRenderedPageBreak/>
              <w:t>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r>
              <w:t>г. Липецк</w:t>
            </w:r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>Октябрьский отдел социальных прав и гарантий ОБУ "ЦСЗН по городу Липецку"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398024, г. Липецк, ул. Студенческий городок, д. 24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okt-ospn@cominfo.lipetsk.ru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(4742) 41-21-34,</w:t>
            </w:r>
          </w:p>
          <w:p w:rsidR="00BA597A" w:rsidRDefault="00BA597A">
            <w:pPr>
              <w:pStyle w:val="ConsPlusNormal"/>
            </w:pPr>
            <w:r>
              <w:t>41-39-94,</w:t>
            </w:r>
          </w:p>
          <w:p w:rsidR="00BA597A" w:rsidRDefault="00BA597A">
            <w:pPr>
              <w:pStyle w:val="ConsPlusNormal"/>
            </w:pPr>
            <w:r>
              <w:t>41-21-08,</w:t>
            </w:r>
          </w:p>
          <w:p w:rsidR="00BA597A" w:rsidRDefault="00BA597A">
            <w:pPr>
              <w:pStyle w:val="ConsPlusNormal"/>
            </w:pPr>
            <w:r>
              <w:t>41-39-94,</w:t>
            </w:r>
          </w:p>
          <w:p w:rsidR="00BA597A" w:rsidRDefault="00BA597A">
            <w:pPr>
              <w:pStyle w:val="ConsPlusNormal"/>
            </w:pPr>
            <w:r>
              <w:t>41-21-13,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четверг: 8.30 - 17.30.</w:t>
            </w:r>
          </w:p>
          <w:p w:rsidR="00BA597A" w:rsidRDefault="00BA597A">
            <w:pPr>
              <w:pStyle w:val="ConsPlusNormal"/>
            </w:pPr>
            <w:r>
              <w:t>Пятница: 8.30 - 16.30.</w:t>
            </w:r>
          </w:p>
          <w:p w:rsidR="00BA597A" w:rsidRDefault="00BA597A">
            <w:pPr>
              <w:pStyle w:val="ConsPlusNormal"/>
            </w:pPr>
            <w:r>
              <w:t>Перерыв: 12.12 - 13.00.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041" w:type="dxa"/>
          </w:tcPr>
          <w:p w:rsidR="00BA597A" w:rsidRDefault="00BA597A">
            <w:pPr>
              <w:pStyle w:val="ConsPlusNormal"/>
            </w:pPr>
            <w:r>
              <w:t>г. Липецк</w:t>
            </w:r>
          </w:p>
        </w:tc>
        <w:tc>
          <w:tcPr>
            <w:tcW w:w="2211" w:type="dxa"/>
          </w:tcPr>
          <w:p w:rsidR="00BA597A" w:rsidRDefault="00BA597A">
            <w:pPr>
              <w:pStyle w:val="ConsPlusNormal"/>
            </w:pPr>
            <w:r>
              <w:t>Советский отдел социальных прав и гарантий ОБУ "ЦСЗН по городу Липецку"</w:t>
            </w:r>
          </w:p>
        </w:tc>
        <w:tc>
          <w:tcPr>
            <w:tcW w:w="2438" w:type="dxa"/>
          </w:tcPr>
          <w:p w:rsidR="00BA597A" w:rsidRDefault="00BA597A">
            <w:pPr>
              <w:pStyle w:val="ConsPlusNormal"/>
            </w:pPr>
            <w:r>
              <w:t>398032, г. Липецк, ул. Циолковского, д. 11/1</w:t>
            </w:r>
          </w:p>
        </w:tc>
        <w:tc>
          <w:tcPr>
            <w:tcW w:w="3515" w:type="dxa"/>
          </w:tcPr>
          <w:p w:rsidR="00BA597A" w:rsidRDefault="00BA597A">
            <w:pPr>
              <w:pStyle w:val="ConsPlusNormal"/>
            </w:pPr>
            <w:r>
              <w:t>sov-ospn@cominfo.lipetsk.ru</w:t>
            </w:r>
          </w:p>
        </w:tc>
        <w:tc>
          <w:tcPr>
            <w:tcW w:w="2098" w:type="dxa"/>
          </w:tcPr>
          <w:p w:rsidR="00BA597A" w:rsidRDefault="00BA597A">
            <w:pPr>
              <w:pStyle w:val="ConsPlusNormal"/>
            </w:pPr>
            <w:r>
              <w:t>8 (4742) 34-37-87</w:t>
            </w:r>
          </w:p>
        </w:tc>
        <w:tc>
          <w:tcPr>
            <w:tcW w:w="1814" w:type="dxa"/>
          </w:tcPr>
          <w:p w:rsidR="00BA597A" w:rsidRDefault="00BA597A">
            <w:pPr>
              <w:pStyle w:val="ConsPlusNormal"/>
            </w:pPr>
            <w:r>
              <w:t>Понедельник - четверг: 8.30 - 17.30.</w:t>
            </w:r>
          </w:p>
          <w:p w:rsidR="00BA597A" w:rsidRDefault="00BA597A">
            <w:pPr>
              <w:pStyle w:val="ConsPlusNormal"/>
            </w:pPr>
            <w:r>
              <w:t>Пятница: 8.30 - 16.30.</w:t>
            </w:r>
          </w:p>
          <w:p w:rsidR="00BA597A" w:rsidRDefault="00BA597A">
            <w:pPr>
              <w:pStyle w:val="ConsPlusNormal"/>
            </w:pPr>
            <w:r>
              <w:t>Перерыв: 12.12 - 13.00.</w:t>
            </w:r>
          </w:p>
          <w:p w:rsidR="00BA597A" w:rsidRDefault="00BA597A">
            <w:pPr>
              <w:pStyle w:val="ConsPlusNormal"/>
            </w:pPr>
            <w:r>
              <w:t>Суббота, воскресенье - выходные дни</w:t>
            </w:r>
          </w:p>
        </w:tc>
      </w:tr>
    </w:tbl>
    <w:p w:rsidR="00BA597A" w:rsidRDefault="00BA597A">
      <w:pPr>
        <w:sectPr w:rsidR="00BA597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right"/>
        <w:outlineLvl w:val="1"/>
      </w:pPr>
      <w:r>
        <w:t>Приложение 2</w:t>
      </w:r>
    </w:p>
    <w:p w:rsidR="00BA597A" w:rsidRDefault="00BA597A">
      <w:pPr>
        <w:pStyle w:val="ConsPlusNormal"/>
        <w:jc w:val="right"/>
      </w:pPr>
      <w:r>
        <w:t>к административному регламенту</w:t>
      </w:r>
    </w:p>
    <w:p w:rsidR="00BA597A" w:rsidRDefault="00BA597A">
      <w:pPr>
        <w:pStyle w:val="ConsPlusNormal"/>
        <w:jc w:val="right"/>
      </w:pPr>
      <w:r>
        <w:t>предоставления государственной</w:t>
      </w:r>
    </w:p>
    <w:p w:rsidR="00BA597A" w:rsidRDefault="00BA597A">
      <w:pPr>
        <w:pStyle w:val="ConsPlusNormal"/>
        <w:jc w:val="right"/>
      </w:pPr>
      <w:r>
        <w:t>услуги по предоставлению</w:t>
      </w:r>
    </w:p>
    <w:p w:rsidR="00BA597A" w:rsidRDefault="00BA597A">
      <w:pPr>
        <w:pStyle w:val="ConsPlusNormal"/>
        <w:jc w:val="right"/>
      </w:pPr>
      <w:r>
        <w:t>компенсации расходов на уплату</w:t>
      </w:r>
    </w:p>
    <w:p w:rsidR="00BA597A" w:rsidRDefault="00BA597A">
      <w:pPr>
        <w:pStyle w:val="ConsPlusNormal"/>
        <w:jc w:val="right"/>
      </w:pPr>
      <w:r>
        <w:t>взноса на капитальный ремонт общего</w:t>
      </w:r>
    </w:p>
    <w:p w:rsidR="00BA597A" w:rsidRDefault="00BA597A">
      <w:pPr>
        <w:pStyle w:val="ConsPlusNormal"/>
        <w:jc w:val="right"/>
      </w:pPr>
      <w:r>
        <w:t>имущества в многоквартирном доме</w:t>
      </w:r>
    </w:p>
    <w:p w:rsidR="00BA597A" w:rsidRDefault="00BA597A">
      <w:pPr>
        <w:pStyle w:val="ConsPlusNormal"/>
        <w:jc w:val="right"/>
      </w:pPr>
      <w:r>
        <w:t>отдельным категориям граждан</w:t>
      </w:r>
    </w:p>
    <w:p w:rsidR="00BA597A" w:rsidRDefault="00BA597A">
      <w:pPr>
        <w:pStyle w:val="ConsPlusNormal"/>
        <w:jc w:val="right"/>
      </w:pPr>
      <w:r>
        <w:t>в Липецкой области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Title"/>
        <w:jc w:val="center"/>
      </w:pPr>
      <w:bookmarkStart w:id="6" w:name="P943"/>
      <w:bookmarkEnd w:id="6"/>
      <w:r>
        <w:t>СТРУКТУРНЫЕ ПОДРАЗДЕЛЕНИЯ УМФЦ</w:t>
      </w:r>
    </w:p>
    <w:p w:rsidR="00BA597A" w:rsidRDefault="00BA597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35"/>
        <w:gridCol w:w="5613"/>
      </w:tblGrid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  <w:jc w:val="center"/>
            </w:pPr>
            <w:r>
              <w:t>Адрес места расположения, контактный телефон, адрес электронной почты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Воловский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399580, Липецкая область, </w:t>
            </w:r>
            <w:proofErr w:type="spellStart"/>
            <w:r>
              <w:t>Воловский</w:t>
            </w:r>
            <w:proofErr w:type="spellEnd"/>
            <w:r>
              <w:t xml:space="preserve"> район, с. Волово, ул. Ленина, д. 5а</w:t>
            </w:r>
          </w:p>
          <w:p w:rsidR="00BA597A" w:rsidRDefault="00BA597A">
            <w:pPr>
              <w:pStyle w:val="ConsPlusNormal"/>
            </w:pPr>
            <w:r>
              <w:t>(47473) 2-13-75, 2-22-92</w:t>
            </w:r>
          </w:p>
          <w:p w:rsidR="00BA597A" w:rsidRDefault="00BA597A">
            <w:pPr>
              <w:pStyle w:val="ConsPlusNormal"/>
            </w:pPr>
            <w:r>
              <w:t>volovo@umfc48.ru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Грязинский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>398060, Липецкая область, г. Грязи, ул. Привокзальная, д. 2а</w:t>
            </w:r>
          </w:p>
          <w:p w:rsidR="00BA597A" w:rsidRDefault="00BA597A">
            <w:pPr>
              <w:pStyle w:val="ConsPlusNormal"/>
            </w:pPr>
            <w:r>
              <w:t>(47461) 2-62-66</w:t>
            </w:r>
          </w:p>
          <w:p w:rsidR="00BA597A" w:rsidRDefault="00BA597A">
            <w:pPr>
              <w:pStyle w:val="ConsPlusNormal"/>
            </w:pPr>
            <w:r>
              <w:t>gryazi@umfc48.ru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Данковский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>399851, Липецкая область, г. Данков, ул. Строителей, д. 10</w:t>
            </w:r>
          </w:p>
          <w:p w:rsidR="00BA597A" w:rsidRDefault="00BA597A">
            <w:pPr>
              <w:pStyle w:val="ConsPlusNormal"/>
            </w:pPr>
            <w:r>
              <w:t>(47465) 6-47-02</w:t>
            </w:r>
          </w:p>
          <w:p w:rsidR="00BA597A" w:rsidRDefault="00BA597A">
            <w:pPr>
              <w:pStyle w:val="ConsPlusNormal"/>
            </w:pPr>
            <w:r>
              <w:t>dankov@umfc48.ru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Добринский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399430, Липецкая область, </w:t>
            </w:r>
            <w:proofErr w:type="spellStart"/>
            <w:r>
              <w:t>Добринский</w:t>
            </w:r>
            <w:proofErr w:type="spellEnd"/>
            <w:r>
              <w:t xml:space="preserve"> район, п. Добринка, ул. Ленинская, д. 4</w:t>
            </w:r>
          </w:p>
          <w:p w:rsidR="00BA597A" w:rsidRDefault="00BA597A">
            <w:pPr>
              <w:pStyle w:val="ConsPlusNormal"/>
            </w:pPr>
            <w:r>
              <w:t>(47462) 2-37-30</w:t>
            </w:r>
          </w:p>
          <w:p w:rsidR="00BA597A" w:rsidRDefault="00BA597A">
            <w:pPr>
              <w:pStyle w:val="ConsPlusNormal"/>
            </w:pPr>
            <w:r>
              <w:t>dobrinka@umfc48.ru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Добровский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399140, Липецкая область, </w:t>
            </w:r>
            <w:proofErr w:type="spellStart"/>
            <w:r>
              <w:t>Добровский</w:t>
            </w:r>
            <w:proofErr w:type="spellEnd"/>
            <w:r>
              <w:t xml:space="preserve"> район, с. Доброе, ул. Интернациональная, дом 17</w:t>
            </w:r>
          </w:p>
          <w:p w:rsidR="00BA597A" w:rsidRDefault="00BA597A">
            <w:pPr>
              <w:pStyle w:val="ConsPlusNormal"/>
            </w:pPr>
            <w:r>
              <w:t>(47463) 2-12-24</w:t>
            </w:r>
          </w:p>
          <w:p w:rsidR="00BA597A" w:rsidRDefault="00BA597A">
            <w:pPr>
              <w:pStyle w:val="ConsPlusNormal"/>
            </w:pPr>
            <w:r>
              <w:t>dobroe@umfc48.ru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Долгоруковский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399510, Липецкая область, </w:t>
            </w:r>
            <w:proofErr w:type="spellStart"/>
            <w:r>
              <w:t>Долгоруковский</w:t>
            </w:r>
            <w:proofErr w:type="spellEnd"/>
            <w:r>
              <w:t xml:space="preserve"> район, с. Долгоруково, ул. Советская, д. 32</w:t>
            </w:r>
          </w:p>
          <w:p w:rsidR="00BA597A" w:rsidRDefault="00BA597A">
            <w:pPr>
              <w:pStyle w:val="ConsPlusNormal"/>
            </w:pPr>
            <w:r>
              <w:t>(47468) 2-10-63</w:t>
            </w:r>
          </w:p>
          <w:p w:rsidR="00BA597A" w:rsidRDefault="00BA597A">
            <w:pPr>
              <w:pStyle w:val="ConsPlusNormal"/>
            </w:pPr>
            <w:r>
              <w:t>dolgorukovo@umfc48.ru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r>
              <w:t>Елецкий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>399770, Липецкая область, г. Елец, ул. Ленина, д. 108</w:t>
            </w:r>
          </w:p>
          <w:p w:rsidR="00BA597A" w:rsidRDefault="00BA597A">
            <w:pPr>
              <w:pStyle w:val="ConsPlusNormal"/>
            </w:pPr>
            <w:r>
              <w:t>(47467) 7-74-47</w:t>
            </w:r>
          </w:p>
          <w:p w:rsidR="00BA597A" w:rsidRDefault="00BA597A">
            <w:pPr>
              <w:pStyle w:val="ConsPlusNormal"/>
            </w:pPr>
            <w:r>
              <w:t>eletskiy@umfc48.ru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r>
              <w:t xml:space="preserve">Елецкий городской отдел </w:t>
            </w:r>
            <w:r>
              <w:lastRenderedPageBreak/>
              <w:t>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lastRenderedPageBreak/>
              <w:t>399770, г. Елец, ул. Коммунаров, д. 127д</w:t>
            </w:r>
          </w:p>
          <w:p w:rsidR="00BA597A" w:rsidRDefault="00BA597A">
            <w:pPr>
              <w:pStyle w:val="ConsPlusNormal"/>
            </w:pPr>
            <w:r>
              <w:lastRenderedPageBreak/>
              <w:t>(47467) 4-79-20, 4-77-93</w:t>
            </w:r>
          </w:p>
          <w:p w:rsidR="00BA597A" w:rsidRDefault="00BA597A">
            <w:pPr>
              <w:pStyle w:val="ConsPlusNormal"/>
            </w:pPr>
            <w:r>
              <w:t>elets@umfc48.ru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r>
              <w:t>Задонский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>399221, Липецкая область, г. Задонск, ул. Крупской, д. 49а</w:t>
            </w:r>
          </w:p>
          <w:p w:rsidR="00BA597A" w:rsidRDefault="00BA597A">
            <w:pPr>
              <w:pStyle w:val="ConsPlusNormal"/>
            </w:pPr>
            <w:r>
              <w:t>(47471) 2-11-32</w:t>
            </w:r>
          </w:p>
          <w:p w:rsidR="00BA597A" w:rsidRDefault="00BA597A">
            <w:pPr>
              <w:pStyle w:val="ConsPlusNormal"/>
            </w:pPr>
            <w:r>
              <w:t>zadonsk@umfc48.ru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Измалковский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399000, Липецкая область, </w:t>
            </w:r>
            <w:proofErr w:type="spellStart"/>
            <w:r>
              <w:t>Измалковский</w:t>
            </w:r>
            <w:proofErr w:type="spellEnd"/>
            <w:r>
              <w:t xml:space="preserve"> район, с. Измалково, ул. 8 Марта, д. 7</w:t>
            </w:r>
          </w:p>
          <w:p w:rsidR="00BA597A" w:rsidRDefault="00BA597A">
            <w:pPr>
              <w:pStyle w:val="ConsPlusNormal"/>
            </w:pPr>
            <w:r>
              <w:t>(47478) 2-25-37</w:t>
            </w:r>
          </w:p>
          <w:p w:rsidR="00BA597A" w:rsidRDefault="00BA597A">
            <w:pPr>
              <w:pStyle w:val="ConsPlusNormal"/>
            </w:pPr>
            <w:r>
              <w:t>izmalkovo@umfc48.ru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Краснинский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399670, Липецкая область, </w:t>
            </w:r>
            <w:proofErr w:type="spellStart"/>
            <w:r>
              <w:t>Краснинский</w:t>
            </w:r>
            <w:proofErr w:type="spellEnd"/>
            <w:r>
              <w:t xml:space="preserve"> район, с. Красное, ул. Первомайская, д. 3</w:t>
            </w:r>
          </w:p>
          <w:p w:rsidR="00BA597A" w:rsidRDefault="00BA597A">
            <w:pPr>
              <w:pStyle w:val="ConsPlusNormal"/>
            </w:pPr>
            <w:r>
              <w:t>(47469) 2-10-01</w:t>
            </w:r>
          </w:p>
          <w:p w:rsidR="00BA597A" w:rsidRDefault="00BA597A">
            <w:pPr>
              <w:pStyle w:val="ConsPlusNormal"/>
            </w:pPr>
            <w:r>
              <w:t>krasnoe@umfc48.ru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Лебедянский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>399610, Липецкая область, г. Лебедянь, ул. Мира, д. 16</w:t>
            </w:r>
          </w:p>
          <w:p w:rsidR="00BA597A" w:rsidRDefault="00BA597A">
            <w:pPr>
              <w:pStyle w:val="ConsPlusNormal"/>
            </w:pPr>
            <w:r>
              <w:t>(47466) 3-82-22</w:t>
            </w:r>
          </w:p>
          <w:p w:rsidR="00BA597A" w:rsidRDefault="00BA597A">
            <w:pPr>
              <w:pStyle w:val="ConsPlusNormal"/>
            </w:pPr>
            <w:r>
              <w:t>lebedyan@umfc48.ru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Лев-Толстовский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399870, Липецкая область, </w:t>
            </w:r>
            <w:proofErr w:type="spellStart"/>
            <w:r>
              <w:t>Лев-Толстовский</w:t>
            </w:r>
            <w:proofErr w:type="spellEnd"/>
            <w:r>
              <w:t xml:space="preserve"> район, п. Лев Толстой, ул. Коммунистическая, д. 4</w:t>
            </w:r>
          </w:p>
          <w:p w:rsidR="00BA597A" w:rsidRDefault="00BA597A">
            <w:pPr>
              <w:pStyle w:val="ConsPlusNormal"/>
            </w:pPr>
            <w:r>
              <w:t>(47464) 2-60-81, 2-60-82, 2-60-83</w:t>
            </w:r>
          </w:p>
          <w:p w:rsidR="00BA597A" w:rsidRDefault="00BA597A">
            <w:pPr>
              <w:pStyle w:val="ConsPlusNormal"/>
            </w:pPr>
            <w:r>
              <w:t>levtolstoy@umfc48.ru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r>
              <w:t>Липецкий городской отдел N 1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398004, г. Липецк, ул. </w:t>
            </w:r>
            <w:proofErr w:type="spellStart"/>
            <w:r>
              <w:t>Теперика</w:t>
            </w:r>
            <w:proofErr w:type="spellEnd"/>
            <w:r>
              <w:t>, д. 1</w:t>
            </w:r>
          </w:p>
          <w:p w:rsidR="00BA597A" w:rsidRDefault="00BA597A">
            <w:pPr>
              <w:pStyle w:val="ConsPlusNormal"/>
            </w:pPr>
            <w:r>
              <w:t>(4742) 38-83-90</w:t>
            </w:r>
          </w:p>
          <w:p w:rsidR="00BA597A" w:rsidRDefault="00BA597A">
            <w:pPr>
              <w:pStyle w:val="ConsPlusNormal"/>
            </w:pPr>
            <w:r>
              <w:t>teperika@umfc48.ru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r>
              <w:t>Липецкий городской отдел N 2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398036, г. Липецк, ул. </w:t>
            </w:r>
            <w:proofErr w:type="spellStart"/>
            <w:r>
              <w:t>Кривенкова</w:t>
            </w:r>
            <w:proofErr w:type="spellEnd"/>
            <w:r>
              <w:t>, д. 11а</w:t>
            </w:r>
          </w:p>
          <w:p w:rsidR="00BA597A" w:rsidRDefault="00BA597A">
            <w:pPr>
              <w:pStyle w:val="ConsPlusNormal"/>
            </w:pPr>
            <w:r>
              <w:t>(4742) 72-72-76</w:t>
            </w:r>
          </w:p>
          <w:p w:rsidR="00BA597A" w:rsidRDefault="00BA597A">
            <w:pPr>
              <w:pStyle w:val="ConsPlusNormal"/>
            </w:pPr>
            <w:r>
              <w:t>krivenkova@umfc48.ru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r>
              <w:t>Липецкий городской отдел N 3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>398007, г. Липецк, ул. 40 лет Октября, д. 25</w:t>
            </w:r>
          </w:p>
          <w:p w:rsidR="00BA597A" w:rsidRDefault="00BA597A">
            <w:pPr>
              <w:pStyle w:val="ConsPlusNormal"/>
            </w:pPr>
            <w:r>
              <w:t>(4742) 48-39-01</w:t>
            </w:r>
          </w:p>
          <w:p w:rsidR="00BA597A" w:rsidRDefault="00BA597A">
            <w:pPr>
              <w:pStyle w:val="ConsPlusNormal"/>
            </w:pPr>
            <w:r>
              <w:t>mfcsokol@umfc48.ru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r>
              <w:t>Липецкий центральный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>398001, г. Липецк, пл. Победы, д. 6а</w:t>
            </w:r>
          </w:p>
          <w:p w:rsidR="00BA597A" w:rsidRDefault="00BA597A">
            <w:pPr>
              <w:pStyle w:val="ConsPlusNormal"/>
            </w:pPr>
            <w:r>
              <w:t>(4742) 25-77-25</w:t>
            </w:r>
          </w:p>
          <w:p w:rsidR="00BA597A" w:rsidRDefault="00BA597A">
            <w:pPr>
              <w:pStyle w:val="ConsPlusNormal"/>
            </w:pPr>
            <w:r>
              <w:t>lipetsk@umfc48.ru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r>
              <w:t>Липецкий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>398037, г. Липецк, ул. Боевой проезд, д. 28</w:t>
            </w:r>
          </w:p>
          <w:p w:rsidR="00BA597A" w:rsidRDefault="00BA597A">
            <w:pPr>
              <w:pStyle w:val="ConsPlusNormal"/>
            </w:pPr>
            <w:r>
              <w:t>(4742) 35-09-03</w:t>
            </w:r>
          </w:p>
          <w:p w:rsidR="00BA597A" w:rsidRDefault="00BA597A">
            <w:pPr>
              <w:pStyle w:val="ConsPlusNormal"/>
            </w:pPr>
            <w:r>
              <w:t>lipetskiy@umfc48.ru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Становлянский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399717, Липецкая область, </w:t>
            </w:r>
            <w:proofErr w:type="spellStart"/>
            <w:r>
              <w:t>Становлянский</w:t>
            </w:r>
            <w:proofErr w:type="spellEnd"/>
            <w:r>
              <w:t xml:space="preserve"> район, с. Становое, ул. Московская, д. 10</w:t>
            </w:r>
          </w:p>
          <w:p w:rsidR="00BA597A" w:rsidRDefault="00BA597A">
            <w:pPr>
              <w:pStyle w:val="ConsPlusNormal"/>
            </w:pPr>
            <w:r>
              <w:t>(47476) 2-27-99</w:t>
            </w:r>
          </w:p>
          <w:p w:rsidR="00BA597A" w:rsidRDefault="00BA597A">
            <w:pPr>
              <w:pStyle w:val="ConsPlusNormal"/>
            </w:pPr>
            <w:r>
              <w:t>stanovoe@umfc48.ru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Тербунский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399540, Липецкая область, </w:t>
            </w:r>
            <w:proofErr w:type="spellStart"/>
            <w:r>
              <w:t>Тербунский</w:t>
            </w:r>
            <w:proofErr w:type="spellEnd"/>
            <w:r>
              <w:t xml:space="preserve"> район, с. Тербуны, ул. Ленина, д. 104</w:t>
            </w:r>
          </w:p>
          <w:p w:rsidR="00BA597A" w:rsidRDefault="00BA597A">
            <w:pPr>
              <w:pStyle w:val="ConsPlusNormal"/>
            </w:pPr>
            <w:r>
              <w:t>(47474) 2-91-21</w:t>
            </w:r>
          </w:p>
          <w:p w:rsidR="00BA597A" w:rsidRDefault="00BA597A">
            <w:pPr>
              <w:pStyle w:val="ConsPlusNormal"/>
            </w:pPr>
            <w:r>
              <w:t>terbuny@umfc48.ru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Усманский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>399370, Липецкая область, г. Усмань, ул. Советская, д. 18а</w:t>
            </w:r>
          </w:p>
          <w:p w:rsidR="00BA597A" w:rsidRDefault="00BA597A">
            <w:pPr>
              <w:pStyle w:val="ConsPlusNormal"/>
            </w:pPr>
            <w:r>
              <w:t>(47472) 2-33-33</w:t>
            </w:r>
          </w:p>
          <w:p w:rsidR="00BA597A" w:rsidRDefault="00BA597A">
            <w:pPr>
              <w:pStyle w:val="ConsPlusNormal"/>
            </w:pPr>
            <w:r>
              <w:t>usman@umfc48.ru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Хлевенский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 xml:space="preserve">399260, Липецкая область, </w:t>
            </w:r>
            <w:proofErr w:type="spellStart"/>
            <w:r>
              <w:t>Хлевенский</w:t>
            </w:r>
            <w:proofErr w:type="spellEnd"/>
            <w:r>
              <w:t xml:space="preserve"> район, с. </w:t>
            </w:r>
            <w:proofErr w:type="spellStart"/>
            <w:r>
              <w:t>Хлевное</w:t>
            </w:r>
            <w:proofErr w:type="spellEnd"/>
            <w:r>
              <w:t>, ул. Юбилейная, д. 2</w:t>
            </w:r>
          </w:p>
          <w:p w:rsidR="00BA597A" w:rsidRDefault="00BA597A">
            <w:pPr>
              <w:pStyle w:val="ConsPlusNormal"/>
            </w:pPr>
            <w:r>
              <w:t>(47477) 2-10-87</w:t>
            </w:r>
          </w:p>
          <w:p w:rsidR="00BA597A" w:rsidRDefault="00BA597A">
            <w:pPr>
              <w:pStyle w:val="ConsPlusNormal"/>
            </w:pPr>
            <w:r>
              <w:t>hlevnoe@umfc48.ru</w:t>
            </w:r>
          </w:p>
        </w:tc>
      </w:tr>
      <w:tr w:rsidR="00BA597A">
        <w:tc>
          <w:tcPr>
            <w:tcW w:w="567" w:type="dxa"/>
          </w:tcPr>
          <w:p w:rsidR="00BA597A" w:rsidRDefault="00BA597A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835" w:type="dxa"/>
          </w:tcPr>
          <w:p w:rsidR="00BA597A" w:rsidRDefault="00BA597A">
            <w:pPr>
              <w:pStyle w:val="ConsPlusNormal"/>
            </w:pPr>
            <w:proofErr w:type="spellStart"/>
            <w:r>
              <w:t>Чаплыгинский</w:t>
            </w:r>
            <w:proofErr w:type="spellEnd"/>
            <w:r>
              <w:t xml:space="preserve"> отдел ОБУ "УМФЦ Липецкой области"</w:t>
            </w:r>
          </w:p>
        </w:tc>
        <w:tc>
          <w:tcPr>
            <w:tcW w:w="5613" w:type="dxa"/>
          </w:tcPr>
          <w:p w:rsidR="00BA597A" w:rsidRDefault="00BA597A">
            <w:pPr>
              <w:pStyle w:val="ConsPlusNormal"/>
            </w:pPr>
            <w:r>
              <w:t>399900, Липецкая область, г. Чаплыгин, ул. Первомайская, д. 23</w:t>
            </w:r>
          </w:p>
          <w:p w:rsidR="00BA597A" w:rsidRDefault="00BA597A">
            <w:pPr>
              <w:pStyle w:val="ConsPlusNormal"/>
            </w:pPr>
            <w:r>
              <w:t>(47475) 2-60-00</w:t>
            </w:r>
          </w:p>
          <w:p w:rsidR="00BA597A" w:rsidRDefault="00BA597A">
            <w:pPr>
              <w:pStyle w:val="ConsPlusNormal"/>
            </w:pPr>
            <w:r>
              <w:t>chaplygin@umfc48.ru</w:t>
            </w:r>
          </w:p>
        </w:tc>
      </w:tr>
    </w:tbl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right"/>
        <w:outlineLvl w:val="1"/>
      </w:pPr>
      <w:r>
        <w:t>Приложение 3</w:t>
      </w:r>
    </w:p>
    <w:p w:rsidR="00BA597A" w:rsidRDefault="00BA597A">
      <w:pPr>
        <w:pStyle w:val="ConsPlusNormal"/>
        <w:jc w:val="right"/>
      </w:pPr>
      <w:r>
        <w:t>к административному регламенту</w:t>
      </w:r>
    </w:p>
    <w:p w:rsidR="00BA597A" w:rsidRDefault="00BA597A">
      <w:pPr>
        <w:pStyle w:val="ConsPlusNormal"/>
        <w:jc w:val="right"/>
      </w:pPr>
      <w:r>
        <w:t>предоставления государственной</w:t>
      </w:r>
    </w:p>
    <w:p w:rsidR="00BA597A" w:rsidRDefault="00BA597A">
      <w:pPr>
        <w:pStyle w:val="ConsPlusNormal"/>
        <w:jc w:val="right"/>
      </w:pPr>
      <w:r>
        <w:t>услуги по предоставлению</w:t>
      </w:r>
    </w:p>
    <w:p w:rsidR="00BA597A" w:rsidRDefault="00BA597A">
      <w:pPr>
        <w:pStyle w:val="ConsPlusNormal"/>
        <w:jc w:val="right"/>
      </w:pPr>
      <w:r>
        <w:t>компенсации расходов на уплату</w:t>
      </w:r>
    </w:p>
    <w:p w:rsidR="00BA597A" w:rsidRDefault="00BA597A">
      <w:pPr>
        <w:pStyle w:val="ConsPlusNormal"/>
        <w:jc w:val="right"/>
      </w:pPr>
      <w:r>
        <w:t>взноса на капитальный ремонт общего</w:t>
      </w:r>
    </w:p>
    <w:p w:rsidR="00BA597A" w:rsidRDefault="00BA597A">
      <w:pPr>
        <w:pStyle w:val="ConsPlusNormal"/>
        <w:jc w:val="right"/>
      </w:pPr>
      <w:r>
        <w:t>имущества в многоквартирном доме</w:t>
      </w:r>
    </w:p>
    <w:p w:rsidR="00BA597A" w:rsidRDefault="00BA597A">
      <w:pPr>
        <w:pStyle w:val="ConsPlusNormal"/>
        <w:jc w:val="right"/>
      </w:pPr>
      <w:r>
        <w:t>отдельным категориям граждан</w:t>
      </w:r>
    </w:p>
    <w:p w:rsidR="00BA597A" w:rsidRDefault="00BA597A">
      <w:pPr>
        <w:pStyle w:val="ConsPlusNormal"/>
        <w:jc w:val="right"/>
      </w:pPr>
      <w:r>
        <w:t>в Липецкой области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Title"/>
        <w:jc w:val="center"/>
      </w:pPr>
      <w:bookmarkStart w:id="7" w:name="P1078"/>
      <w:bookmarkEnd w:id="7"/>
      <w:r>
        <w:t>БЛОК-СХЕМА</w:t>
      </w:r>
    </w:p>
    <w:p w:rsidR="00BA597A" w:rsidRDefault="00BA597A">
      <w:pPr>
        <w:pStyle w:val="ConsPlusTitle"/>
        <w:jc w:val="center"/>
      </w:pPr>
      <w:r>
        <w:t>ПРЕДОСТАВЛЕНИЯ ГОСУДАРСТВЕННОЙ УСЛУГИ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BA597A" w:rsidRDefault="00BA597A">
      <w:pPr>
        <w:pStyle w:val="ConsPlusNonformat"/>
        <w:jc w:val="both"/>
      </w:pPr>
      <w:r>
        <w:t>│  Обращение заявителя с заявлением и комплектом необходимых документов   │</w:t>
      </w:r>
    </w:p>
    <w:p w:rsidR="00BA597A" w:rsidRDefault="00BA597A">
      <w:pPr>
        <w:pStyle w:val="ConsPlusNonformat"/>
        <w:jc w:val="both"/>
      </w:pPr>
      <w:r>
        <w:t>└───────────┬────────────────────────────────────────────────────┬────────┘</w:t>
      </w:r>
    </w:p>
    <w:p w:rsidR="00BA597A" w:rsidRDefault="00BA597A">
      <w:pPr>
        <w:pStyle w:val="ConsPlusNonformat"/>
        <w:jc w:val="both"/>
      </w:pPr>
      <w:r>
        <w:t xml:space="preserve">           \/                                                   \/</w:t>
      </w:r>
    </w:p>
    <w:p w:rsidR="00BA597A" w:rsidRDefault="00BA597A">
      <w:pPr>
        <w:pStyle w:val="ConsPlusNonformat"/>
        <w:jc w:val="both"/>
      </w:pPr>
      <w:r>
        <w:t>┌────────────────────────┐       ┌─────────────────┐     ┌────────────────┐</w:t>
      </w:r>
    </w:p>
    <w:p w:rsidR="00BA597A" w:rsidRDefault="00BA597A">
      <w:pPr>
        <w:pStyle w:val="ConsPlusNonformat"/>
        <w:jc w:val="both"/>
      </w:pPr>
      <w:r>
        <w:t xml:space="preserve">│          УМФЦ          │       </w:t>
      </w:r>
      <w:proofErr w:type="spellStart"/>
      <w:r>
        <w:t>│</w:t>
      </w:r>
      <w:proofErr w:type="spellEnd"/>
      <w:r>
        <w:t xml:space="preserve"> Отказ в приеме  │     </w:t>
      </w:r>
      <w:proofErr w:type="spellStart"/>
      <w:r>
        <w:t>│</w:t>
      </w:r>
      <w:proofErr w:type="spellEnd"/>
      <w:r>
        <w:t xml:space="preserve">   Учреждение   │</w:t>
      </w:r>
    </w:p>
    <w:p w:rsidR="00BA597A" w:rsidRDefault="00BA597A">
      <w:pPr>
        <w:pStyle w:val="ConsPlusNonformat"/>
        <w:jc w:val="both"/>
      </w:pPr>
      <w:r>
        <w:t>│                        ├─────&gt; │   документов    │ &lt;───┤   социальной   │</w:t>
      </w:r>
    </w:p>
    <w:p w:rsidR="00BA597A" w:rsidRDefault="00BA597A">
      <w:pPr>
        <w:pStyle w:val="ConsPlusNonformat"/>
        <w:jc w:val="both"/>
      </w:pPr>
      <w:r>
        <w:t xml:space="preserve">│                        </w:t>
      </w:r>
      <w:proofErr w:type="spellStart"/>
      <w:r>
        <w:t>│</w:t>
      </w:r>
      <w:proofErr w:type="spellEnd"/>
      <w:r>
        <w:t xml:space="preserve">  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│защиты</w:t>
      </w:r>
      <w:proofErr w:type="spellEnd"/>
      <w:r>
        <w:t xml:space="preserve"> </w:t>
      </w:r>
      <w:proofErr w:type="spellStart"/>
      <w:r>
        <w:t>населения│</w:t>
      </w:r>
      <w:proofErr w:type="spellEnd"/>
    </w:p>
    <w:p w:rsidR="00BA597A" w:rsidRDefault="00BA597A">
      <w:pPr>
        <w:pStyle w:val="ConsPlusNonformat"/>
        <w:jc w:val="both"/>
      </w:pPr>
      <w:r>
        <w:t>└───────────┬────────────┘       └─────────────────┘     └───────┬────────┘</w:t>
      </w:r>
    </w:p>
    <w:p w:rsidR="00BA597A" w:rsidRDefault="00BA597A">
      <w:pPr>
        <w:pStyle w:val="ConsPlusNonformat"/>
        <w:jc w:val="both"/>
      </w:pPr>
      <w:r>
        <w:t xml:space="preserve">           \/                                                   \/</w:t>
      </w:r>
    </w:p>
    <w:p w:rsidR="00BA597A" w:rsidRDefault="00BA597A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BA597A" w:rsidRDefault="00BA597A">
      <w:pPr>
        <w:pStyle w:val="ConsPlusNonformat"/>
        <w:jc w:val="both"/>
      </w:pPr>
      <w:r>
        <w:t>│               Прием и регистрация заявления и документов                │</w:t>
      </w:r>
    </w:p>
    <w:p w:rsidR="00BA597A" w:rsidRDefault="00BA597A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BA597A" w:rsidRDefault="00BA597A">
      <w:pPr>
        <w:pStyle w:val="ConsPlusNonformat"/>
        <w:jc w:val="both"/>
      </w:pPr>
      <w:r>
        <w:t xml:space="preserve">                                   \/</w:t>
      </w:r>
    </w:p>
    <w:p w:rsidR="00BA597A" w:rsidRDefault="00BA597A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BA597A" w:rsidRDefault="00BA597A">
      <w:pPr>
        <w:pStyle w:val="ConsPlusNonformat"/>
        <w:jc w:val="both"/>
      </w:pPr>
      <w:r>
        <w:t>│      Определение полноты и достоверности представленных документов      │</w:t>
      </w:r>
    </w:p>
    <w:p w:rsidR="00BA597A" w:rsidRDefault="00BA597A">
      <w:pPr>
        <w:pStyle w:val="ConsPlusNonformat"/>
        <w:jc w:val="both"/>
      </w:pPr>
      <w:r>
        <w:t>└──────────┬────────────────────────────┬─────────────────────────────────┘</w:t>
      </w:r>
    </w:p>
    <w:p w:rsidR="00BA597A" w:rsidRDefault="00BA597A">
      <w:pPr>
        <w:pStyle w:val="ConsPlusNonformat"/>
        <w:jc w:val="both"/>
      </w:pPr>
      <w:r>
        <w:t xml:space="preserve">          \/                            │</w:t>
      </w:r>
    </w:p>
    <w:p w:rsidR="00BA597A" w:rsidRDefault="00BA597A">
      <w:pPr>
        <w:pStyle w:val="ConsPlusNonformat"/>
        <w:jc w:val="both"/>
      </w:pPr>
      <w:r>
        <w:t>┌────────────────────────┐              │</w:t>
      </w:r>
    </w:p>
    <w:p w:rsidR="00BA597A" w:rsidRDefault="00BA597A">
      <w:pPr>
        <w:pStyle w:val="ConsPlusNonformat"/>
        <w:jc w:val="both"/>
      </w:pPr>
      <w:r>
        <w:t xml:space="preserve">│  Передача заявления и  │              </w:t>
      </w:r>
      <w:proofErr w:type="spellStart"/>
      <w:r>
        <w:t>│</w:t>
      </w:r>
      <w:proofErr w:type="spellEnd"/>
    </w:p>
    <w:p w:rsidR="00BA597A" w:rsidRDefault="00BA597A">
      <w:pPr>
        <w:pStyle w:val="ConsPlusNonformat"/>
        <w:jc w:val="both"/>
      </w:pPr>
      <w:proofErr w:type="spellStart"/>
      <w:r>
        <w:t>│документов</w:t>
      </w:r>
      <w:proofErr w:type="spellEnd"/>
      <w:r>
        <w:t xml:space="preserve"> в учреждение │              </w:t>
      </w:r>
      <w:proofErr w:type="spellStart"/>
      <w:r>
        <w:t>│</w:t>
      </w:r>
      <w:proofErr w:type="spellEnd"/>
    </w:p>
    <w:p w:rsidR="00BA597A" w:rsidRDefault="00BA597A">
      <w:pPr>
        <w:pStyle w:val="ConsPlusNonformat"/>
        <w:jc w:val="both"/>
      </w:pPr>
      <w:r>
        <w:t>└─────────────────────┬──┘              │</w:t>
      </w:r>
    </w:p>
    <w:p w:rsidR="00BA597A" w:rsidRDefault="00BA597A">
      <w:pPr>
        <w:pStyle w:val="ConsPlusNonformat"/>
        <w:jc w:val="both"/>
      </w:pPr>
      <w:r>
        <w:t xml:space="preserve">                     \/                \/</w:t>
      </w:r>
    </w:p>
    <w:p w:rsidR="00BA597A" w:rsidRDefault="00BA597A">
      <w:pPr>
        <w:pStyle w:val="ConsPlusNonformat"/>
        <w:jc w:val="both"/>
      </w:pPr>
      <w:r>
        <w:t xml:space="preserve">                  ┌──────────────────────────────┐</w:t>
      </w:r>
    </w:p>
    <w:p w:rsidR="00BA597A" w:rsidRDefault="00BA597A">
      <w:pPr>
        <w:pStyle w:val="ConsPlusNonformat"/>
        <w:jc w:val="both"/>
      </w:pPr>
      <w:r>
        <w:t xml:space="preserve">                  │  Есть основания для запроса  │</w:t>
      </w:r>
    </w:p>
    <w:p w:rsidR="00BA597A" w:rsidRDefault="00BA597A">
      <w:pPr>
        <w:pStyle w:val="ConsPlusNonformat"/>
        <w:jc w:val="both"/>
      </w:pPr>
      <w:r>
        <w:t xml:space="preserve">             да   │ дополнительной информации о  │ нет</w:t>
      </w:r>
    </w:p>
    <w:p w:rsidR="00BA597A" w:rsidRDefault="00BA597A">
      <w:pPr>
        <w:pStyle w:val="ConsPlusNonformat"/>
        <w:jc w:val="both"/>
      </w:pPr>
      <w:r>
        <w:t xml:space="preserve">      ┌───────────┤          заявителе?          ├────────────┐</w:t>
      </w:r>
    </w:p>
    <w:p w:rsidR="00BA597A" w:rsidRDefault="00BA597A">
      <w:pPr>
        <w:pStyle w:val="ConsPlusNonformat"/>
        <w:jc w:val="both"/>
      </w:pPr>
      <w:r>
        <w:lastRenderedPageBreak/>
        <w:t xml:space="preserve">      │           </w:t>
      </w:r>
      <w:proofErr w:type="spellStart"/>
      <w:r>
        <w:t>│</w:t>
      </w:r>
      <w:proofErr w:type="spellEnd"/>
      <w:r>
        <w:t xml:space="preserve">                              </w:t>
      </w:r>
      <w:proofErr w:type="spellStart"/>
      <w:r>
        <w:t>│</w:t>
      </w:r>
      <w:proofErr w:type="spellEnd"/>
      <w:r>
        <w:t xml:space="preserve">            </w:t>
      </w:r>
      <w:proofErr w:type="spellStart"/>
      <w:r>
        <w:t>│</w:t>
      </w:r>
      <w:proofErr w:type="spellEnd"/>
    </w:p>
    <w:p w:rsidR="00BA597A" w:rsidRDefault="00BA597A">
      <w:pPr>
        <w:pStyle w:val="ConsPlusNonformat"/>
        <w:jc w:val="both"/>
      </w:pPr>
      <w:r>
        <w:t xml:space="preserve">      │           └──────────────────────────────┘            │</w:t>
      </w:r>
    </w:p>
    <w:p w:rsidR="00BA597A" w:rsidRDefault="00BA597A">
      <w:pPr>
        <w:pStyle w:val="ConsPlusNonformat"/>
        <w:jc w:val="both"/>
      </w:pPr>
      <w:r>
        <w:t xml:space="preserve">      │                                                       </w:t>
      </w:r>
      <w:proofErr w:type="spellStart"/>
      <w:r>
        <w:t>│</w:t>
      </w:r>
      <w:proofErr w:type="spellEnd"/>
    </w:p>
    <w:p w:rsidR="00BA597A" w:rsidRDefault="00BA597A">
      <w:pPr>
        <w:pStyle w:val="ConsPlusNonformat"/>
        <w:jc w:val="both"/>
      </w:pPr>
      <w:r>
        <w:t xml:space="preserve">     \/                                                      \/</w:t>
      </w:r>
    </w:p>
    <w:p w:rsidR="00BA597A" w:rsidRDefault="00BA597A">
      <w:pPr>
        <w:pStyle w:val="ConsPlusNonformat"/>
        <w:jc w:val="both"/>
      </w:pPr>
      <w:r>
        <w:t>┌────────────────────────┐                         ┌──────────────────────┐</w:t>
      </w:r>
    </w:p>
    <w:p w:rsidR="00BA597A" w:rsidRDefault="00BA597A">
      <w:pPr>
        <w:pStyle w:val="ConsPlusNonformat"/>
        <w:jc w:val="both"/>
      </w:pPr>
      <w:r>
        <w:t xml:space="preserve">│ Направление запроса и  │                         </w:t>
      </w:r>
      <w:proofErr w:type="spellStart"/>
      <w:r>
        <w:t>│</w:t>
      </w:r>
      <w:proofErr w:type="spellEnd"/>
      <w:r>
        <w:t xml:space="preserve">    Проверка права    │</w:t>
      </w:r>
    </w:p>
    <w:p w:rsidR="00BA597A" w:rsidRDefault="00BA597A">
      <w:pPr>
        <w:pStyle w:val="ConsPlusNonformat"/>
        <w:jc w:val="both"/>
      </w:pPr>
      <w:r>
        <w:t xml:space="preserve">│  получение ответа на   │                         </w:t>
      </w:r>
      <w:proofErr w:type="spellStart"/>
      <w:r>
        <w:t>│</w:t>
      </w:r>
      <w:proofErr w:type="spellEnd"/>
      <w:r>
        <w:t xml:space="preserve">     заявителя на     │</w:t>
      </w:r>
    </w:p>
    <w:p w:rsidR="00BA597A" w:rsidRDefault="00BA597A">
      <w:pPr>
        <w:pStyle w:val="ConsPlusNonformat"/>
        <w:jc w:val="both"/>
      </w:pPr>
      <w:r>
        <w:t xml:space="preserve">│         запрос         │                         </w:t>
      </w:r>
      <w:proofErr w:type="spellStart"/>
      <w:r>
        <w:t>│</w:t>
      </w:r>
      <w:proofErr w:type="spellEnd"/>
      <w:r>
        <w:t xml:space="preserve">    предоставление    │</w:t>
      </w:r>
    </w:p>
    <w:p w:rsidR="00BA597A" w:rsidRDefault="00BA597A">
      <w:pPr>
        <w:pStyle w:val="ConsPlusNonformat"/>
        <w:jc w:val="both"/>
      </w:pPr>
      <w:r>
        <w:t>│                        ├────────────────────────&gt;│   государственной    │</w:t>
      </w:r>
    </w:p>
    <w:p w:rsidR="00BA597A" w:rsidRDefault="00BA597A">
      <w:pPr>
        <w:pStyle w:val="ConsPlusNonformat"/>
        <w:jc w:val="both"/>
      </w:pPr>
      <w:r>
        <w:t xml:space="preserve">│                        </w:t>
      </w:r>
      <w:proofErr w:type="spellStart"/>
      <w:r>
        <w:t>│</w:t>
      </w:r>
      <w:proofErr w:type="spellEnd"/>
      <w:r>
        <w:t xml:space="preserve">                         </w:t>
      </w:r>
      <w:proofErr w:type="spellStart"/>
      <w:r>
        <w:t>│</w:t>
      </w:r>
      <w:proofErr w:type="spellEnd"/>
      <w:r>
        <w:t xml:space="preserve"> услуги, формирование │</w:t>
      </w:r>
    </w:p>
    <w:p w:rsidR="00BA597A" w:rsidRDefault="00BA597A">
      <w:pPr>
        <w:pStyle w:val="ConsPlusNonformat"/>
        <w:jc w:val="both"/>
      </w:pPr>
      <w:r>
        <w:t xml:space="preserve">│                        </w:t>
      </w:r>
      <w:proofErr w:type="spellStart"/>
      <w:r>
        <w:t>│</w:t>
      </w:r>
      <w:proofErr w:type="spellEnd"/>
      <w:r>
        <w:t xml:space="preserve">                         </w:t>
      </w:r>
      <w:proofErr w:type="spellStart"/>
      <w:r>
        <w:t>│</w:t>
      </w:r>
      <w:proofErr w:type="spellEnd"/>
      <w:r>
        <w:t xml:space="preserve">    учетного дела     │</w:t>
      </w:r>
    </w:p>
    <w:p w:rsidR="00BA597A" w:rsidRDefault="00BA597A">
      <w:pPr>
        <w:pStyle w:val="ConsPlusNonformat"/>
        <w:jc w:val="both"/>
      </w:pPr>
      <w:r>
        <w:t xml:space="preserve">│                        </w:t>
      </w:r>
      <w:proofErr w:type="spellStart"/>
      <w:r>
        <w:t>│</w:t>
      </w:r>
      <w:proofErr w:type="spellEnd"/>
      <w:r>
        <w:t xml:space="preserve"> ┌───────────────────────┤      заявителя       │</w:t>
      </w:r>
    </w:p>
    <w:p w:rsidR="00BA597A" w:rsidRDefault="00BA597A">
      <w:pPr>
        <w:pStyle w:val="ConsPlusNonformat"/>
        <w:jc w:val="both"/>
      </w:pPr>
      <w:r>
        <w:t>└────────────────────────┘ │                       └───────────┬──────────┘</w:t>
      </w:r>
    </w:p>
    <w:p w:rsidR="00BA597A" w:rsidRDefault="00BA597A">
      <w:pPr>
        <w:pStyle w:val="ConsPlusNonformat"/>
        <w:jc w:val="both"/>
      </w:pPr>
      <w:r>
        <w:t xml:space="preserve">                          \/                                  \/</w:t>
      </w:r>
    </w:p>
    <w:p w:rsidR="00BA597A" w:rsidRDefault="00BA597A">
      <w:pPr>
        <w:pStyle w:val="ConsPlusNonformat"/>
        <w:jc w:val="both"/>
      </w:pPr>
      <w:r>
        <w:t>┌────────────────────────────┐                           ┌────────────────┐</w:t>
      </w:r>
    </w:p>
    <w:p w:rsidR="00BA597A" w:rsidRDefault="00BA597A">
      <w:pPr>
        <w:pStyle w:val="ConsPlusNonformat"/>
        <w:jc w:val="both"/>
      </w:pPr>
      <w:r>
        <w:t xml:space="preserve">│     Отказ в назначении     │                           </w:t>
      </w:r>
      <w:proofErr w:type="spellStart"/>
      <w:r>
        <w:t>│Принятие</w:t>
      </w:r>
      <w:proofErr w:type="spellEnd"/>
      <w:r>
        <w:t xml:space="preserve"> </w:t>
      </w:r>
      <w:proofErr w:type="spellStart"/>
      <w:r>
        <w:t>решение│</w:t>
      </w:r>
      <w:proofErr w:type="spellEnd"/>
    </w:p>
    <w:p w:rsidR="00BA597A" w:rsidRDefault="00BA597A">
      <w:pPr>
        <w:pStyle w:val="ConsPlusNonformat"/>
        <w:jc w:val="both"/>
      </w:pPr>
      <w:r>
        <w:t xml:space="preserve">│        компенсации         │                           </w:t>
      </w:r>
      <w:proofErr w:type="spellStart"/>
      <w:r>
        <w:t>│</w:t>
      </w:r>
      <w:proofErr w:type="spellEnd"/>
      <w:r>
        <w:t xml:space="preserve">  о назначении  │</w:t>
      </w:r>
    </w:p>
    <w:p w:rsidR="00BA597A" w:rsidRDefault="00BA597A">
      <w:pPr>
        <w:pStyle w:val="ConsPlusNonformat"/>
        <w:jc w:val="both"/>
      </w:pPr>
      <w:r>
        <w:t xml:space="preserve">│                       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компенсации   │</w:t>
      </w:r>
    </w:p>
    <w:p w:rsidR="00BA597A" w:rsidRDefault="00BA597A">
      <w:pPr>
        <w:pStyle w:val="ConsPlusNonformat"/>
        <w:jc w:val="both"/>
      </w:pPr>
      <w:r>
        <w:t>└────────────┬───────────────┘                           └─────┬──────────┘</w:t>
      </w:r>
    </w:p>
    <w:p w:rsidR="00BA597A" w:rsidRDefault="00BA597A">
      <w:pPr>
        <w:pStyle w:val="ConsPlusNonformat"/>
        <w:jc w:val="both"/>
      </w:pPr>
      <w:r>
        <w:t xml:space="preserve">            \/                                                 │</w:t>
      </w:r>
    </w:p>
    <w:p w:rsidR="00BA597A" w:rsidRDefault="00BA597A">
      <w:pPr>
        <w:pStyle w:val="ConsPlusNonformat"/>
        <w:jc w:val="both"/>
      </w:pPr>
      <w:r>
        <w:t>┌────────────────────────────┐                                 │</w:t>
      </w:r>
    </w:p>
    <w:p w:rsidR="00BA597A" w:rsidRDefault="00BA597A">
      <w:pPr>
        <w:pStyle w:val="ConsPlusNonformat"/>
        <w:jc w:val="both"/>
      </w:pPr>
      <w:r>
        <w:t xml:space="preserve">│  Уведомление заявителя об  │                                 </w:t>
      </w:r>
      <w:proofErr w:type="spellStart"/>
      <w:r>
        <w:t>│</w:t>
      </w:r>
      <w:proofErr w:type="spellEnd"/>
    </w:p>
    <w:p w:rsidR="00BA597A" w:rsidRDefault="00BA597A">
      <w:pPr>
        <w:pStyle w:val="ConsPlusNonformat"/>
        <w:jc w:val="both"/>
      </w:pPr>
      <w:r>
        <w:t xml:space="preserve">│    отказе в назначении     │                                 </w:t>
      </w:r>
      <w:proofErr w:type="spellStart"/>
      <w:r>
        <w:t>│</w:t>
      </w:r>
      <w:proofErr w:type="spellEnd"/>
    </w:p>
    <w:p w:rsidR="00BA597A" w:rsidRDefault="00BA597A">
      <w:pPr>
        <w:pStyle w:val="ConsPlusNonformat"/>
        <w:jc w:val="both"/>
      </w:pPr>
      <w:r>
        <w:t xml:space="preserve">│        компенсации         │                                 </w:t>
      </w:r>
      <w:proofErr w:type="spellStart"/>
      <w:r>
        <w:t>│</w:t>
      </w:r>
      <w:proofErr w:type="spellEnd"/>
    </w:p>
    <w:p w:rsidR="00BA597A" w:rsidRDefault="00BA597A">
      <w:pPr>
        <w:pStyle w:val="ConsPlusNonformat"/>
        <w:jc w:val="both"/>
      </w:pPr>
      <w:r>
        <w:t>└────────────────────────────┘                                 │</w:t>
      </w:r>
    </w:p>
    <w:p w:rsidR="00BA597A" w:rsidRDefault="00BA597A">
      <w:pPr>
        <w:pStyle w:val="ConsPlusNonformat"/>
        <w:jc w:val="both"/>
      </w:pPr>
      <w:r>
        <w:t xml:space="preserve">                                                              \/</w:t>
      </w:r>
    </w:p>
    <w:p w:rsidR="00BA597A" w:rsidRDefault="00BA597A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BA597A" w:rsidRDefault="00BA597A">
      <w:pPr>
        <w:pStyle w:val="ConsPlusNonformat"/>
        <w:jc w:val="both"/>
      </w:pPr>
      <w:r>
        <w:t>│     Предоставление компенсации путем перечисления на лицевые счета      │</w:t>
      </w:r>
    </w:p>
    <w:p w:rsidR="00BA597A" w:rsidRDefault="00BA597A">
      <w:pPr>
        <w:pStyle w:val="ConsPlusNonformat"/>
        <w:jc w:val="both"/>
      </w:pPr>
      <w:r>
        <w:t>│    заявителей, открытые в кредитных организациях, или путем доставки    │</w:t>
      </w:r>
    </w:p>
    <w:p w:rsidR="00BA597A" w:rsidRDefault="00BA597A">
      <w:pPr>
        <w:pStyle w:val="ConsPlusNonformat"/>
        <w:jc w:val="both"/>
      </w:pPr>
      <w:r>
        <w:t>│           денежных средств через подразделения почтовой связи           │</w:t>
      </w:r>
    </w:p>
    <w:p w:rsidR="00BA597A" w:rsidRDefault="00BA597A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right"/>
        <w:outlineLvl w:val="1"/>
      </w:pPr>
      <w:r>
        <w:t>Приложение 4</w:t>
      </w:r>
    </w:p>
    <w:p w:rsidR="00BA597A" w:rsidRDefault="00BA597A">
      <w:pPr>
        <w:pStyle w:val="ConsPlusNormal"/>
        <w:jc w:val="right"/>
      </w:pPr>
      <w:r>
        <w:t>к административному регламенту</w:t>
      </w:r>
    </w:p>
    <w:p w:rsidR="00BA597A" w:rsidRDefault="00BA597A">
      <w:pPr>
        <w:pStyle w:val="ConsPlusNormal"/>
        <w:jc w:val="right"/>
      </w:pPr>
      <w:r>
        <w:t>предоставления государственной</w:t>
      </w:r>
    </w:p>
    <w:p w:rsidR="00BA597A" w:rsidRDefault="00BA597A">
      <w:pPr>
        <w:pStyle w:val="ConsPlusNormal"/>
        <w:jc w:val="right"/>
      </w:pPr>
      <w:r>
        <w:t>услуги по предоставлению</w:t>
      </w:r>
    </w:p>
    <w:p w:rsidR="00BA597A" w:rsidRDefault="00BA597A">
      <w:pPr>
        <w:pStyle w:val="ConsPlusNormal"/>
        <w:jc w:val="right"/>
      </w:pPr>
      <w:r>
        <w:t>компенсации расходов на уплату</w:t>
      </w:r>
    </w:p>
    <w:p w:rsidR="00BA597A" w:rsidRDefault="00BA597A">
      <w:pPr>
        <w:pStyle w:val="ConsPlusNormal"/>
        <w:jc w:val="right"/>
      </w:pPr>
      <w:r>
        <w:t>взноса на капитальный ремонт общего</w:t>
      </w:r>
    </w:p>
    <w:p w:rsidR="00BA597A" w:rsidRDefault="00BA597A">
      <w:pPr>
        <w:pStyle w:val="ConsPlusNormal"/>
        <w:jc w:val="right"/>
      </w:pPr>
      <w:r>
        <w:t>имущества в многоквартирном доме</w:t>
      </w:r>
    </w:p>
    <w:p w:rsidR="00BA597A" w:rsidRDefault="00BA597A">
      <w:pPr>
        <w:pStyle w:val="ConsPlusNormal"/>
        <w:jc w:val="right"/>
      </w:pPr>
      <w:r>
        <w:t>отдельным категориям граждан</w:t>
      </w:r>
    </w:p>
    <w:p w:rsidR="00BA597A" w:rsidRDefault="00BA597A">
      <w:pPr>
        <w:pStyle w:val="ConsPlusNormal"/>
        <w:jc w:val="right"/>
      </w:pPr>
      <w:r>
        <w:t>в Липецкой области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nformat"/>
        <w:jc w:val="both"/>
      </w:pPr>
      <w:r>
        <w:t xml:space="preserve">             ________________________________________________</w:t>
      </w:r>
    </w:p>
    <w:p w:rsidR="00BA597A" w:rsidRDefault="00BA597A">
      <w:pPr>
        <w:pStyle w:val="ConsPlusNonformat"/>
        <w:jc w:val="both"/>
      </w:pPr>
      <w:r>
        <w:t xml:space="preserve">                         (наименование учреждения)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от "__" _________________ 20__ г.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bookmarkStart w:id="8" w:name="P1159"/>
      <w:bookmarkEnd w:id="8"/>
      <w:r>
        <w:t xml:space="preserve">                                  РЕШЕНИЕ</w:t>
      </w:r>
    </w:p>
    <w:p w:rsidR="00BA597A" w:rsidRDefault="00BA597A">
      <w:pPr>
        <w:pStyle w:val="ConsPlusNonformat"/>
        <w:jc w:val="both"/>
      </w:pPr>
      <w:r>
        <w:t xml:space="preserve">   о предоставлении компенсации расходов на уплату взноса на капитальный</w:t>
      </w:r>
    </w:p>
    <w:p w:rsidR="00BA597A" w:rsidRDefault="00BA597A">
      <w:pPr>
        <w:pStyle w:val="ConsPlusNonformat"/>
        <w:jc w:val="both"/>
      </w:pPr>
      <w:r>
        <w:t xml:space="preserve">              ремонт общего имущества в многоквартирном доме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 xml:space="preserve">В  соответствии  с  </w:t>
      </w:r>
      <w:hyperlink r:id="rId63" w:history="1">
        <w:r>
          <w:rPr>
            <w:color w:val="0000FF"/>
          </w:rPr>
          <w:t>п. 2</w:t>
        </w:r>
      </w:hyperlink>
      <w:r>
        <w:t xml:space="preserve"> Порядка предоставления меры социальной поддержки в</w:t>
      </w:r>
    </w:p>
    <w:p w:rsidR="00BA597A" w:rsidRDefault="00BA597A">
      <w:pPr>
        <w:pStyle w:val="ConsPlusNonformat"/>
        <w:jc w:val="both"/>
      </w:pPr>
      <w:r>
        <w:t>части  компенсации  расходов  на уплату взноса на капитальный ремонт общего</w:t>
      </w:r>
    </w:p>
    <w:p w:rsidR="00BA597A" w:rsidRDefault="00BA597A">
      <w:pPr>
        <w:pStyle w:val="ConsPlusNonformat"/>
        <w:jc w:val="both"/>
      </w:pPr>
      <w:r>
        <w:t>имущества  в  многоквартирном  доме отдельным категориям граждан в Липецкой</w:t>
      </w:r>
    </w:p>
    <w:p w:rsidR="00BA597A" w:rsidRDefault="00BA597A">
      <w:pPr>
        <w:pStyle w:val="ConsPlusNonformat"/>
        <w:jc w:val="both"/>
      </w:pPr>
      <w:r>
        <w:t>области,   утвержденного   постановлением  администрации  Липецкой  области</w:t>
      </w:r>
    </w:p>
    <w:p w:rsidR="00BA597A" w:rsidRDefault="00BA597A">
      <w:pPr>
        <w:pStyle w:val="ConsPlusNonformat"/>
        <w:jc w:val="both"/>
      </w:pPr>
      <w:r>
        <w:t>от 28.03.2016 N 130, предоставить</w:t>
      </w:r>
    </w:p>
    <w:p w:rsidR="00BA597A" w:rsidRDefault="00BA597A">
      <w:pPr>
        <w:pStyle w:val="ConsPlusNonformat"/>
        <w:jc w:val="both"/>
      </w:pPr>
      <w:r>
        <w:t>гражданину(</w:t>
      </w:r>
      <w:proofErr w:type="spellStart"/>
      <w:r>
        <w:t>ке</w:t>
      </w:r>
      <w:proofErr w:type="spellEnd"/>
      <w:r>
        <w:t>) ___________________________________________________________,</w:t>
      </w:r>
    </w:p>
    <w:p w:rsidR="00BA597A" w:rsidRDefault="00BA597A">
      <w:pPr>
        <w:pStyle w:val="ConsPlusNonformat"/>
        <w:jc w:val="both"/>
      </w:pPr>
      <w:r>
        <w:lastRenderedPageBreak/>
        <w:t>проживающему(ей) по адресу:</w:t>
      </w:r>
    </w:p>
    <w:p w:rsidR="00BA597A" w:rsidRDefault="00BA597A">
      <w:pPr>
        <w:pStyle w:val="ConsPlusNonformat"/>
        <w:jc w:val="both"/>
      </w:pPr>
      <w:r>
        <w:t>__________________________________________________________________________,</w:t>
      </w:r>
    </w:p>
    <w:p w:rsidR="00BA597A" w:rsidRDefault="00BA597A">
      <w:pPr>
        <w:pStyle w:val="ConsPlusNonformat"/>
        <w:jc w:val="both"/>
      </w:pPr>
      <w:r>
        <w:t>компенсацию   расходов  на  уплату  взноса  на  капитальный  ремонт  общего</w:t>
      </w:r>
    </w:p>
    <w:p w:rsidR="00BA597A" w:rsidRDefault="00BA597A">
      <w:pPr>
        <w:pStyle w:val="ConsPlusNonformat"/>
        <w:jc w:val="both"/>
      </w:pPr>
      <w:r>
        <w:t>имущества в многоквартирном доме с ________</w:t>
      </w:r>
    </w:p>
    <w:p w:rsidR="00BA597A" w:rsidRDefault="00BA597A">
      <w:pPr>
        <w:pStyle w:val="ConsPlusNonformat"/>
        <w:jc w:val="both"/>
      </w:pPr>
      <w:r>
        <w:t>Способ выплаты: ___________________________________________________________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Директор ОБУ                               _______________________   Ф.И.О.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М.П.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Исполнитель                                _______________________   Ф.И.О.</w:t>
      </w:r>
    </w:p>
    <w:p w:rsidR="00BA597A" w:rsidRDefault="00BA597A">
      <w:pPr>
        <w:pStyle w:val="ConsPlusNonformat"/>
        <w:jc w:val="both"/>
      </w:pPr>
      <w:r>
        <w:t>тел. _________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right"/>
        <w:outlineLvl w:val="1"/>
      </w:pPr>
      <w:r>
        <w:t>Приложение 5</w:t>
      </w:r>
    </w:p>
    <w:p w:rsidR="00BA597A" w:rsidRDefault="00BA597A">
      <w:pPr>
        <w:pStyle w:val="ConsPlusNormal"/>
        <w:jc w:val="right"/>
      </w:pPr>
      <w:r>
        <w:t>к административному регламенту</w:t>
      </w:r>
    </w:p>
    <w:p w:rsidR="00BA597A" w:rsidRDefault="00BA597A">
      <w:pPr>
        <w:pStyle w:val="ConsPlusNormal"/>
        <w:jc w:val="right"/>
      </w:pPr>
      <w:r>
        <w:t>предоставления государственной</w:t>
      </w:r>
    </w:p>
    <w:p w:rsidR="00BA597A" w:rsidRDefault="00BA597A">
      <w:pPr>
        <w:pStyle w:val="ConsPlusNormal"/>
        <w:jc w:val="right"/>
      </w:pPr>
      <w:r>
        <w:t>услуги по предоставлению</w:t>
      </w:r>
    </w:p>
    <w:p w:rsidR="00BA597A" w:rsidRDefault="00BA597A">
      <w:pPr>
        <w:pStyle w:val="ConsPlusNormal"/>
        <w:jc w:val="right"/>
      </w:pPr>
      <w:r>
        <w:t>компенсации расходов на уплату</w:t>
      </w:r>
    </w:p>
    <w:p w:rsidR="00BA597A" w:rsidRDefault="00BA597A">
      <w:pPr>
        <w:pStyle w:val="ConsPlusNormal"/>
        <w:jc w:val="right"/>
      </w:pPr>
      <w:r>
        <w:t>взноса на капитальный ремонт общего</w:t>
      </w:r>
    </w:p>
    <w:p w:rsidR="00BA597A" w:rsidRDefault="00BA597A">
      <w:pPr>
        <w:pStyle w:val="ConsPlusNormal"/>
        <w:jc w:val="right"/>
      </w:pPr>
      <w:r>
        <w:t>имущества в многоквартирном доме</w:t>
      </w:r>
    </w:p>
    <w:p w:rsidR="00BA597A" w:rsidRDefault="00BA597A">
      <w:pPr>
        <w:pStyle w:val="ConsPlusNormal"/>
        <w:jc w:val="right"/>
      </w:pPr>
      <w:r>
        <w:t>отдельным категориям граждан</w:t>
      </w:r>
    </w:p>
    <w:p w:rsidR="00BA597A" w:rsidRDefault="00BA597A">
      <w:pPr>
        <w:pStyle w:val="ConsPlusNormal"/>
        <w:jc w:val="right"/>
      </w:pPr>
      <w:r>
        <w:t>в Липецкой области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nformat"/>
        <w:jc w:val="both"/>
      </w:pPr>
      <w:r>
        <w:t xml:space="preserve">               _____________________________________________</w:t>
      </w:r>
    </w:p>
    <w:p w:rsidR="00BA597A" w:rsidRDefault="00BA597A">
      <w:pPr>
        <w:pStyle w:val="ConsPlusNonformat"/>
        <w:jc w:val="both"/>
      </w:pPr>
      <w:r>
        <w:t xml:space="preserve">                         (наименование учреждения)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от "__" ____________ 20__ г.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bookmarkStart w:id="9" w:name="P1201"/>
      <w:bookmarkEnd w:id="9"/>
      <w:r>
        <w:t xml:space="preserve">                                  РЕШЕНИЕ</w:t>
      </w:r>
    </w:p>
    <w:p w:rsidR="00BA597A" w:rsidRDefault="00BA597A">
      <w:pPr>
        <w:pStyle w:val="ConsPlusNonformat"/>
        <w:jc w:val="both"/>
      </w:pPr>
      <w:r>
        <w:t xml:space="preserve">    об отказе в предоставлении компенсации расходов на уплату взноса на</w:t>
      </w:r>
    </w:p>
    <w:p w:rsidR="00BA597A" w:rsidRDefault="00BA597A">
      <w:pPr>
        <w:pStyle w:val="ConsPlusNonformat"/>
        <w:jc w:val="both"/>
      </w:pPr>
      <w:r>
        <w:t xml:space="preserve">        капитальный ремонт общего имущества в многоквартирном доме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 xml:space="preserve">В  соответствии  с </w:t>
      </w:r>
      <w:hyperlink r:id="rId64" w:history="1">
        <w:r>
          <w:rPr>
            <w:color w:val="0000FF"/>
          </w:rPr>
          <w:t>п. 13</w:t>
        </w:r>
      </w:hyperlink>
      <w:r>
        <w:t xml:space="preserve"> Порядка предоставления меры социальной поддержки в</w:t>
      </w:r>
    </w:p>
    <w:p w:rsidR="00BA597A" w:rsidRDefault="00BA597A">
      <w:pPr>
        <w:pStyle w:val="ConsPlusNonformat"/>
        <w:jc w:val="both"/>
      </w:pPr>
      <w:r>
        <w:t>части  компенсации  расходов  на уплату взноса на капитальный ремонт общего</w:t>
      </w:r>
    </w:p>
    <w:p w:rsidR="00BA597A" w:rsidRDefault="00BA597A">
      <w:pPr>
        <w:pStyle w:val="ConsPlusNonformat"/>
        <w:jc w:val="both"/>
      </w:pPr>
      <w:r>
        <w:t>имущества  в  многоквартирном  доме отдельным категориям граждан в Липецкой</w:t>
      </w:r>
    </w:p>
    <w:p w:rsidR="00BA597A" w:rsidRDefault="00BA597A">
      <w:pPr>
        <w:pStyle w:val="ConsPlusNonformat"/>
        <w:jc w:val="both"/>
      </w:pPr>
      <w:r>
        <w:t>области,   утвержденного   постановлением  администрации  Липецкой  области</w:t>
      </w:r>
    </w:p>
    <w:p w:rsidR="00BA597A" w:rsidRDefault="00BA597A">
      <w:pPr>
        <w:pStyle w:val="ConsPlusNonformat"/>
        <w:jc w:val="both"/>
      </w:pPr>
      <w:r>
        <w:t>от 28.03.2016 N 130, отказать</w:t>
      </w:r>
    </w:p>
    <w:p w:rsidR="00BA597A" w:rsidRDefault="00BA597A">
      <w:pPr>
        <w:pStyle w:val="ConsPlusNonformat"/>
        <w:jc w:val="both"/>
      </w:pPr>
      <w:r>
        <w:t>гражданину(</w:t>
      </w:r>
      <w:proofErr w:type="spellStart"/>
      <w:r>
        <w:t>ке</w:t>
      </w:r>
      <w:proofErr w:type="spellEnd"/>
      <w:r>
        <w:t>) ___________________________________________________________,</w:t>
      </w:r>
    </w:p>
    <w:p w:rsidR="00BA597A" w:rsidRDefault="00BA597A">
      <w:pPr>
        <w:pStyle w:val="ConsPlusNonformat"/>
        <w:jc w:val="both"/>
      </w:pPr>
      <w:r>
        <w:t>проживающему(ей) по адресу:</w:t>
      </w:r>
    </w:p>
    <w:p w:rsidR="00BA597A" w:rsidRDefault="00BA597A">
      <w:pPr>
        <w:pStyle w:val="ConsPlusNonformat"/>
        <w:jc w:val="both"/>
      </w:pPr>
      <w:r>
        <w:t>__________________________________________________________________________,</w:t>
      </w:r>
    </w:p>
    <w:p w:rsidR="00BA597A" w:rsidRDefault="00BA597A">
      <w:pPr>
        <w:pStyle w:val="ConsPlusNonformat"/>
        <w:jc w:val="both"/>
      </w:pPr>
      <w:r>
        <w:t>в  назначении  компенсации  расходов на уплату взноса на капитальный ремонт</w:t>
      </w:r>
    </w:p>
    <w:p w:rsidR="00BA597A" w:rsidRDefault="00BA597A">
      <w:pPr>
        <w:pStyle w:val="ConsPlusNonformat"/>
        <w:jc w:val="both"/>
      </w:pPr>
      <w:r>
        <w:t>общего имущества в многоквартирном доме.</w:t>
      </w:r>
    </w:p>
    <w:p w:rsidR="00BA597A" w:rsidRDefault="00BA597A">
      <w:pPr>
        <w:pStyle w:val="ConsPlusNonformat"/>
        <w:jc w:val="both"/>
      </w:pPr>
      <w:r>
        <w:t>Основания отказа: _________________________________________________________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Директор ОБУ                               _______________________   Ф.И.О.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М.П.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Исполнитель                                 ______________________   Ф.И.О.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right"/>
        <w:outlineLvl w:val="1"/>
      </w:pPr>
      <w:r>
        <w:t>Приложение 6</w:t>
      </w:r>
    </w:p>
    <w:p w:rsidR="00BA597A" w:rsidRDefault="00BA597A">
      <w:pPr>
        <w:pStyle w:val="ConsPlusNormal"/>
        <w:jc w:val="right"/>
      </w:pPr>
      <w:r>
        <w:t>к административному регламенту</w:t>
      </w:r>
    </w:p>
    <w:p w:rsidR="00BA597A" w:rsidRDefault="00BA597A">
      <w:pPr>
        <w:pStyle w:val="ConsPlusNormal"/>
        <w:jc w:val="right"/>
      </w:pPr>
      <w:r>
        <w:lastRenderedPageBreak/>
        <w:t>предоставления государственной</w:t>
      </w:r>
    </w:p>
    <w:p w:rsidR="00BA597A" w:rsidRDefault="00BA597A">
      <w:pPr>
        <w:pStyle w:val="ConsPlusNormal"/>
        <w:jc w:val="right"/>
      </w:pPr>
      <w:r>
        <w:t>услуги по предоставлению</w:t>
      </w:r>
    </w:p>
    <w:p w:rsidR="00BA597A" w:rsidRDefault="00BA597A">
      <w:pPr>
        <w:pStyle w:val="ConsPlusNormal"/>
        <w:jc w:val="right"/>
      </w:pPr>
      <w:r>
        <w:t>компенсации расходов на уплату</w:t>
      </w:r>
    </w:p>
    <w:p w:rsidR="00BA597A" w:rsidRDefault="00BA597A">
      <w:pPr>
        <w:pStyle w:val="ConsPlusNormal"/>
        <w:jc w:val="right"/>
      </w:pPr>
      <w:r>
        <w:t>взноса на капитальный ремонт общего</w:t>
      </w:r>
    </w:p>
    <w:p w:rsidR="00BA597A" w:rsidRDefault="00BA597A">
      <w:pPr>
        <w:pStyle w:val="ConsPlusNormal"/>
        <w:jc w:val="right"/>
      </w:pPr>
      <w:r>
        <w:t>имущества в многоквартирном доме</w:t>
      </w:r>
    </w:p>
    <w:p w:rsidR="00BA597A" w:rsidRDefault="00BA597A">
      <w:pPr>
        <w:pStyle w:val="ConsPlusNormal"/>
        <w:jc w:val="right"/>
      </w:pPr>
      <w:r>
        <w:t>отдельным категориям граждан</w:t>
      </w:r>
    </w:p>
    <w:p w:rsidR="00BA597A" w:rsidRDefault="00BA597A">
      <w:pPr>
        <w:pStyle w:val="ConsPlusNormal"/>
        <w:jc w:val="right"/>
      </w:pPr>
      <w:r>
        <w:t>в Липецкой области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nformat"/>
        <w:jc w:val="both"/>
      </w:pPr>
      <w:r>
        <w:t>___________________________________________________________________________</w:t>
      </w:r>
    </w:p>
    <w:p w:rsidR="00BA597A" w:rsidRDefault="00BA597A">
      <w:pPr>
        <w:pStyle w:val="ConsPlusNonformat"/>
        <w:jc w:val="both"/>
      </w:pPr>
      <w:r>
        <w:t xml:space="preserve">                         (наименование учреждения)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bookmarkStart w:id="10" w:name="P1240"/>
      <w:bookmarkEnd w:id="10"/>
      <w:r>
        <w:t xml:space="preserve">                                  РЕШЕНИЕ</w:t>
      </w:r>
    </w:p>
    <w:p w:rsidR="00BA597A" w:rsidRDefault="00BA597A">
      <w:pPr>
        <w:pStyle w:val="ConsPlusNonformat"/>
        <w:jc w:val="both"/>
      </w:pPr>
      <w:r>
        <w:t xml:space="preserve"> о прекращении компенсации расходов на уплату взноса на капитальный ремонт</w:t>
      </w:r>
    </w:p>
    <w:p w:rsidR="00BA597A" w:rsidRDefault="00BA597A">
      <w:pPr>
        <w:pStyle w:val="ConsPlusNonformat"/>
        <w:jc w:val="both"/>
      </w:pPr>
      <w:r>
        <w:t xml:space="preserve">                  общего имущества в многоквартирном доме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 xml:space="preserve">В   соответствии  с  </w:t>
      </w:r>
      <w:hyperlink r:id="rId65" w:history="1">
        <w:r>
          <w:rPr>
            <w:color w:val="0000FF"/>
          </w:rPr>
          <w:t>пунктом  17</w:t>
        </w:r>
      </w:hyperlink>
      <w:r>
        <w:t xml:space="preserve">  Порядка  предоставления  меры  социальной</w:t>
      </w:r>
    </w:p>
    <w:p w:rsidR="00BA597A" w:rsidRDefault="00BA597A">
      <w:pPr>
        <w:pStyle w:val="ConsPlusNonformat"/>
        <w:jc w:val="both"/>
      </w:pPr>
      <w:r>
        <w:t>поддержки  в  части  компенсации  расходов  на уплату взноса на капитальный</w:t>
      </w:r>
    </w:p>
    <w:p w:rsidR="00BA597A" w:rsidRDefault="00BA597A">
      <w:pPr>
        <w:pStyle w:val="ConsPlusNonformat"/>
        <w:jc w:val="both"/>
      </w:pPr>
      <w:r>
        <w:t>ремонт общего имущества в многоквартирном доме отдельным категориям граждан</w:t>
      </w:r>
    </w:p>
    <w:p w:rsidR="00BA597A" w:rsidRDefault="00BA597A">
      <w:pPr>
        <w:pStyle w:val="ConsPlusNonformat"/>
        <w:jc w:val="both"/>
      </w:pPr>
      <w:r>
        <w:t>в  Липецкой  области,  утвержденного  постановлением администрации Липецкой</w:t>
      </w:r>
    </w:p>
    <w:p w:rsidR="00BA597A" w:rsidRDefault="00BA597A">
      <w:pPr>
        <w:pStyle w:val="ConsPlusNonformat"/>
        <w:jc w:val="both"/>
      </w:pPr>
      <w:r>
        <w:t>области от 28.03.2016 N 130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гр. ____________________________</w:t>
      </w:r>
    </w:p>
    <w:p w:rsidR="00BA597A" w:rsidRDefault="00BA597A">
      <w:pPr>
        <w:pStyle w:val="ConsPlusNonformat"/>
        <w:jc w:val="both"/>
      </w:pPr>
      <w:r>
        <w:t>с __________________ г.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категории: _____________________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проживающему(ей) по адресу: ___________________________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Основание прекращения: _____________________________________________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>Директор ОБУ      __________________ Ф.И.О.</w:t>
      </w:r>
    </w:p>
    <w:p w:rsidR="00BA597A" w:rsidRDefault="00BA597A">
      <w:pPr>
        <w:pStyle w:val="ConsPlusNonformat"/>
        <w:jc w:val="both"/>
      </w:pPr>
    </w:p>
    <w:p w:rsidR="00BA597A" w:rsidRDefault="00BA597A">
      <w:pPr>
        <w:pStyle w:val="ConsPlusNonformat"/>
        <w:jc w:val="both"/>
      </w:pPr>
      <w:r>
        <w:t xml:space="preserve">    М.П.</w:t>
      </w: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jc w:val="both"/>
      </w:pPr>
    </w:p>
    <w:p w:rsidR="00BA597A" w:rsidRDefault="00BA597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27EC" w:rsidRDefault="001D27EC"/>
    <w:sectPr w:rsidR="001D27EC" w:rsidSect="0015374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BA597A"/>
    <w:rsid w:val="001D27EC"/>
    <w:rsid w:val="00382B3A"/>
    <w:rsid w:val="00576E18"/>
    <w:rsid w:val="00BA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5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A5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A5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A5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A59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A59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A597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A6937766DEECB22FAF8F851D0D1460B99709E8B56562F1B7260569E9EE64404BA69CE26AE62398F8949E0C1F9H" TargetMode="External"/><Relationship Id="rId18" Type="http://schemas.openxmlformats.org/officeDocument/2006/relationships/hyperlink" Target="consultantplus://offline/ref=BA6937766DEECB22FAF8E65CC6BD1A049B7AC6875A592D4A2C3F0DC3C9CEFFH" TargetMode="External"/><Relationship Id="rId26" Type="http://schemas.openxmlformats.org/officeDocument/2006/relationships/hyperlink" Target="consultantplus://offline/ref=BA6937766DEECB22FAF8F851D0D1460B99709E8B5654241D7860569E9EE64404CBFAH" TargetMode="External"/><Relationship Id="rId39" Type="http://schemas.openxmlformats.org/officeDocument/2006/relationships/hyperlink" Target="consultantplus://offline/ref=BA6937766DEECB22FAF8F851D0D1460B99709E8B56562F1B7260569E9EE64404BA69CE26AE62398F8949E7C1F8H" TargetMode="External"/><Relationship Id="rId21" Type="http://schemas.openxmlformats.org/officeDocument/2006/relationships/hyperlink" Target="consultantplus://offline/ref=BA6937766DEECB22FAF8E65CC6BD1A049873C8855B582D4A2C3F0DC3C9CEFFH" TargetMode="External"/><Relationship Id="rId34" Type="http://schemas.openxmlformats.org/officeDocument/2006/relationships/hyperlink" Target="consultantplus://offline/ref=BA6937766DEECB22FAF8F851D0D1460B99709E8B56562F1B7260569E9EE64404BA69CE26AE62398F8949E6C1F5H" TargetMode="External"/><Relationship Id="rId42" Type="http://schemas.openxmlformats.org/officeDocument/2006/relationships/hyperlink" Target="consultantplus://offline/ref=BA6937766DEECB22FAF8F851D0D1460B99709E8B56562F1B7260569E9EE64404BA69CE26AE62398F8949E5C1F3H" TargetMode="External"/><Relationship Id="rId47" Type="http://schemas.openxmlformats.org/officeDocument/2006/relationships/hyperlink" Target="consultantplus://offline/ref=BA6937766DEECB22FAF8F851D0D1460B99709E8B56562F1B7260569E9EE64404BA69CE26AE62398F8949EAC1F0H" TargetMode="External"/><Relationship Id="rId50" Type="http://schemas.openxmlformats.org/officeDocument/2006/relationships/hyperlink" Target="consultantplus://offline/ref=BA6937766DEECB22FAF8F851D0D1460B99709E8B56562F1B7260569E9EE64404BA69CE26AE62398F8949EAC1F7H" TargetMode="External"/><Relationship Id="rId55" Type="http://schemas.openxmlformats.org/officeDocument/2006/relationships/hyperlink" Target="consultantplus://offline/ref=BA6937766DEECB22FAF8F851D0D1460B99709E8B56562F1B7260569E9EE64404BA69CE26AE62398F8948E3C1F4H" TargetMode="External"/><Relationship Id="rId63" Type="http://schemas.openxmlformats.org/officeDocument/2006/relationships/hyperlink" Target="consultantplus://offline/ref=BA6937766DEECB22FAF8F851D0D1460B99709E8B5654241D7860569E9EE64404BA69CE26AE62398F8949E3C1F0H" TargetMode="External"/><Relationship Id="rId7" Type="http://schemas.openxmlformats.org/officeDocument/2006/relationships/hyperlink" Target="consultantplus://offline/ref=BA6937766DEECB22FAF8F851D0D1460B99709E8B5654241D7860569E9EE64404BA69CE26AE62398F8949E6C1F8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A6937766DEECB22FAF8E65CC6BD1A049B79C08F57552D4A2C3F0DC3C9CEFFH" TargetMode="External"/><Relationship Id="rId29" Type="http://schemas.openxmlformats.org/officeDocument/2006/relationships/hyperlink" Target="consultantplus://offline/ref=BA6937766DEECB22FAF8F851D0D1460B99709E8B5654241D7860569E9EE64404BA69CE26AE62398F8949E6C1F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A6937766DEECB22FAF8F851D0D1460B99709E8B56562F1B7260569E9EE64404BA69CE26AE62398F8949E2C1F8H" TargetMode="External"/><Relationship Id="rId11" Type="http://schemas.openxmlformats.org/officeDocument/2006/relationships/hyperlink" Target="consultantplus://offline/ref=BA6937766DEECB22FAF8E65CC6BD1A049B7BC1835D582D4A2C3F0DC3C9EF4E53FD269766CEF2H" TargetMode="External"/><Relationship Id="rId24" Type="http://schemas.openxmlformats.org/officeDocument/2006/relationships/hyperlink" Target="consultantplus://offline/ref=BA6937766DEECB22FAF8F851D0D1460B99709E8B595423157560569E9EE64404BA69CE26AE62398F8948E2C1F5H" TargetMode="External"/><Relationship Id="rId32" Type="http://schemas.openxmlformats.org/officeDocument/2006/relationships/hyperlink" Target="consultantplus://offline/ref=BA6937766DEECB22FAF8F851D0D1460B99709E8B56562F1B7260569E9EE64404BA69CE26AE62398F8949E6C1F3H" TargetMode="External"/><Relationship Id="rId37" Type="http://schemas.openxmlformats.org/officeDocument/2006/relationships/hyperlink" Target="consultantplus://offline/ref=BA6937766DEECB22FAF8F851D0D1460B99709E8B56562F1B7260569E9EE64404BA69CE26AE62398F8949E7C1F4H" TargetMode="External"/><Relationship Id="rId40" Type="http://schemas.openxmlformats.org/officeDocument/2006/relationships/hyperlink" Target="consultantplus://offline/ref=BA6937766DEECB22FAF8E65CC6BD1A049B7BC0875E562D4A2C3F0DC3C9CEFFH" TargetMode="External"/><Relationship Id="rId45" Type="http://schemas.openxmlformats.org/officeDocument/2006/relationships/hyperlink" Target="consultantplus://offline/ref=BA6937766DEECB22FAF8F851D0D1460B99709E8B56562F1B7260569E9EE64404BA69CE26AE62398F8949E5C1F9H" TargetMode="External"/><Relationship Id="rId53" Type="http://schemas.openxmlformats.org/officeDocument/2006/relationships/hyperlink" Target="consultantplus://offline/ref=BA6937766DEECB22FAF8F851D0D1460B99709E8B56562F1B7260569E9EE64404BA69CE26AE62398F8948E3C1F2H" TargetMode="External"/><Relationship Id="rId58" Type="http://schemas.openxmlformats.org/officeDocument/2006/relationships/hyperlink" Target="consultantplus://offline/ref=BA6937766DEECB22FAF8F851D0D1460B99709E8B56562F1B7260569E9EE64404BA69CE26AE62398F8948E1C1F2H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BA6937766DEECB22FAF8F851D0D1460B99709E8B56562F1B7260569E9EE64404BA69CE26AE62398F8949E2C1F7H" TargetMode="External"/><Relationship Id="rId15" Type="http://schemas.openxmlformats.org/officeDocument/2006/relationships/hyperlink" Target="consultantplus://offline/ref=BA6937766DEECB22FAF8E65CC6BD1A049B79C18059542D4A2C3F0DC3C9CEFFH" TargetMode="External"/><Relationship Id="rId23" Type="http://schemas.openxmlformats.org/officeDocument/2006/relationships/hyperlink" Target="consultantplus://offline/ref=BA6937766DEECB22FAF8F851D0D1460B99709E8B59502F147660569E9EE64404CBFAH" TargetMode="External"/><Relationship Id="rId28" Type="http://schemas.openxmlformats.org/officeDocument/2006/relationships/hyperlink" Target="consultantplus://offline/ref=BA6937766DEECB22FAF8F851D0D1460B99709E8B56562F1B7260569E9EE64404BA69CE26AE62398F8949E1C1F4H" TargetMode="External"/><Relationship Id="rId36" Type="http://schemas.openxmlformats.org/officeDocument/2006/relationships/hyperlink" Target="consultantplus://offline/ref=BA6937766DEECB22FAF8F851D0D1460B99709E8B56562F1B7260569E9EE64404BA69CE26AE62398F8949E7C1F2H" TargetMode="External"/><Relationship Id="rId49" Type="http://schemas.openxmlformats.org/officeDocument/2006/relationships/hyperlink" Target="consultantplus://offline/ref=BA6937766DEECB22FAF8F851D0D1460B99709E8B56562F1B7260569E9EE64404BA69CE26AE62398F8949EAC1F4H" TargetMode="External"/><Relationship Id="rId57" Type="http://schemas.openxmlformats.org/officeDocument/2006/relationships/hyperlink" Target="consultantplus://offline/ref=BA6937766DEECB22FAF8F851D0D1460B99709E8B56562F1B7260569E9EE64404BA69CE26AE62398F8948E0C1F0H" TargetMode="External"/><Relationship Id="rId61" Type="http://schemas.openxmlformats.org/officeDocument/2006/relationships/hyperlink" Target="consultantplus://offline/ref=BA6937766DEECB22FAF8F851D0D1460B99709E8B56562F1B7260569E9EE64404BA69CE26AE62398F8948E7C1F1H" TargetMode="External"/><Relationship Id="rId10" Type="http://schemas.openxmlformats.org/officeDocument/2006/relationships/hyperlink" Target="consultantplus://offline/ref=BA6937766DEECB22FAF8F851D0D1460B99709E8B56562F1B7260569E9EE64404BA69CE26AE62398F8949E3C1F5H" TargetMode="External"/><Relationship Id="rId19" Type="http://schemas.openxmlformats.org/officeDocument/2006/relationships/hyperlink" Target="consultantplus://offline/ref=BA6937766DEECB22FAF8E65CC6BD1A049B7BC1835D582D4A2C3F0DC3C9EF4E53FD269764EA6F3886C8FDH" TargetMode="External"/><Relationship Id="rId31" Type="http://schemas.openxmlformats.org/officeDocument/2006/relationships/hyperlink" Target="consultantplus://offline/ref=BA6937766DEECB22FAF8F851D0D1460B99709E8B56562F1B7260569E9EE64404BA69CE26AE62398F8949E6C1F1H" TargetMode="External"/><Relationship Id="rId44" Type="http://schemas.openxmlformats.org/officeDocument/2006/relationships/hyperlink" Target="consultantplus://offline/ref=BA6937766DEECB22FAF8F851D0D1460B99709E8B56562F1B7260569E9EE64404BA69CE26AE62398F8949E5C1F6H" TargetMode="External"/><Relationship Id="rId52" Type="http://schemas.openxmlformats.org/officeDocument/2006/relationships/hyperlink" Target="consultantplus://offline/ref=BA6937766DEECB22FAF8F851D0D1460B99709E8B56562F1B7260569E9EE64404BA69CE26AE62398F8948E3C1F1H" TargetMode="External"/><Relationship Id="rId60" Type="http://schemas.openxmlformats.org/officeDocument/2006/relationships/hyperlink" Target="consultantplus://offline/ref=BA6937766DEECB22FAF8F851D0D1460B99709E8B56562F1B7260569E9EE64404BA69CE26AE62398F8948E6C1F9H" TargetMode="External"/><Relationship Id="rId65" Type="http://schemas.openxmlformats.org/officeDocument/2006/relationships/hyperlink" Target="consultantplus://offline/ref=BA6937766DEECB22FAF8F851D0D1460B99709E8B5654241D7860569E9EE64404BA69CE26AE62398F8949E6C1F0H" TargetMode="External"/><Relationship Id="rId4" Type="http://schemas.openxmlformats.org/officeDocument/2006/relationships/hyperlink" Target="consultantplus://offline/ref=BA6937766DEECB22FAF8F851D0D1460B99709E8B56562F1B7260569E9EE64404BA69CE26AE62398F8949E2C1F4H" TargetMode="External"/><Relationship Id="rId9" Type="http://schemas.openxmlformats.org/officeDocument/2006/relationships/hyperlink" Target="consultantplus://offline/ref=BA6937766DEECB22FAF8F851D0D1460B99709E8B56562F1B7260569E9EE64404BA69CE26AE62398F8949E3C1F2H" TargetMode="External"/><Relationship Id="rId14" Type="http://schemas.openxmlformats.org/officeDocument/2006/relationships/hyperlink" Target="consultantplus://offline/ref=BA6937766DEECB22FAF8F851D0D1460B99709E8B56562F1B7260569E9EE64404BA69CE26AE62398F8949E1C1F0H" TargetMode="External"/><Relationship Id="rId22" Type="http://schemas.openxmlformats.org/officeDocument/2006/relationships/hyperlink" Target="consultantplus://offline/ref=BA6937766DEECB22FAF8F851D0D1460B99709E8B56562E197960569E9EE64404CBFAH" TargetMode="External"/><Relationship Id="rId27" Type="http://schemas.openxmlformats.org/officeDocument/2006/relationships/hyperlink" Target="consultantplus://offline/ref=BA6937766DEECB22FAF8F851D0D1460B99709E8B5F5827157060569E9EE64404CBFAH" TargetMode="External"/><Relationship Id="rId30" Type="http://schemas.openxmlformats.org/officeDocument/2006/relationships/hyperlink" Target="consultantplus://offline/ref=BA6937766DEECB22FAF8F851D0D1460B99709E8B56562F1B7260569E9EE64404BA69CE26AE62398F8949E1C1F9H" TargetMode="External"/><Relationship Id="rId35" Type="http://schemas.openxmlformats.org/officeDocument/2006/relationships/hyperlink" Target="consultantplus://offline/ref=BA6937766DEECB22FAF8F851D0D1460B99709E8B585927187960569E9EE64404CBFAH" TargetMode="External"/><Relationship Id="rId43" Type="http://schemas.openxmlformats.org/officeDocument/2006/relationships/hyperlink" Target="consultantplus://offline/ref=BA6937766DEECB22FAF8F851D0D1460B99709E8B56562F1B7260569E9EE64404BA69CE26AE62398F8949E5C1F5H" TargetMode="External"/><Relationship Id="rId48" Type="http://schemas.openxmlformats.org/officeDocument/2006/relationships/hyperlink" Target="consultantplus://offline/ref=BA6937766DEECB22FAF8F851D0D1460B99709E8B56562F1B7260569E9EE64404BA69CE26AE62398F8949EAC1F3H" TargetMode="External"/><Relationship Id="rId56" Type="http://schemas.openxmlformats.org/officeDocument/2006/relationships/hyperlink" Target="consultantplus://offline/ref=BA6937766DEECB22FAF8F851D0D1460B99709E8B56562F1B7260569E9EE64404BA69CE26AE62398F8948E3C1F6H" TargetMode="External"/><Relationship Id="rId64" Type="http://schemas.openxmlformats.org/officeDocument/2006/relationships/hyperlink" Target="consultantplus://offline/ref=BA6937766DEECB22FAF8F851D0D1460B99709E8B5654241D7860569E9EE64404BA69CE26AE62398F8949E1C1F5H" TargetMode="External"/><Relationship Id="rId8" Type="http://schemas.openxmlformats.org/officeDocument/2006/relationships/hyperlink" Target="consultantplus://offline/ref=BA6937766DEECB22FAF8F851D0D1460B99709E8B56562F1B7260569E9EE64404BA69CE26AE62398F8949E3C1F0H" TargetMode="External"/><Relationship Id="rId51" Type="http://schemas.openxmlformats.org/officeDocument/2006/relationships/hyperlink" Target="consultantplus://offline/ref=BA6937766DEECB22FAF8F851D0D1460B99709E8B56562F1B7260569E9EE64404BA69CE26AE62398F8948E2C1F8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BA6937766DEECB22FAF8F851D0D1460B99709E8B585927187960569E9EE64404BA69CE26AE62398F894DEBC1F7H" TargetMode="External"/><Relationship Id="rId17" Type="http://schemas.openxmlformats.org/officeDocument/2006/relationships/hyperlink" Target="consultantplus://offline/ref=BA6937766DEECB22FAF8F851D0D1460B99709E8B56562F1B7260569E9EE64404BA69CE26AE62398F8949E1C1F5H" TargetMode="External"/><Relationship Id="rId25" Type="http://schemas.openxmlformats.org/officeDocument/2006/relationships/hyperlink" Target="consultantplus://offline/ref=BA6937766DEECB22FAF8F851D0D1460B99709E8B585927187960569E9EE64404CBFAH" TargetMode="External"/><Relationship Id="rId33" Type="http://schemas.openxmlformats.org/officeDocument/2006/relationships/hyperlink" Target="consultantplus://offline/ref=BA6937766DEECB22FAF8E65CC6BD1A049B7BC1835D582D4A2C3F0DC3C9EF4E53FD269761CEF9H" TargetMode="External"/><Relationship Id="rId38" Type="http://schemas.openxmlformats.org/officeDocument/2006/relationships/hyperlink" Target="consultantplus://offline/ref=BA6937766DEECB22FAF8F851D0D1460B99709E8B56562F1B7260569E9EE64404BA69CE26AE62398F8949E7C1F6H" TargetMode="External"/><Relationship Id="rId46" Type="http://schemas.openxmlformats.org/officeDocument/2006/relationships/hyperlink" Target="consultantplus://offline/ref=BA6937766DEECB22FAF8F851D0D1460B99709E8B56562F1B7260569E9EE64404BA69CE26AE62398F8949EAC1F1H" TargetMode="External"/><Relationship Id="rId59" Type="http://schemas.openxmlformats.org/officeDocument/2006/relationships/hyperlink" Target="consultantplus://offline/ref=BA6937766DEECB22FAF8F851D0D1460B99709E8B56562F1B7260569E9EE64404BA69CE26AE62398F8948E6C1F3H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BA6937766DEECB22FAF8E65CC6BD1A049B79C1825A542D4A2C3F0DC3C9CEFFH" TargetMode="External"/><Relationship Id="rId41" Type="http://schemas.openxmlformats.org/officeDocument/2006/relationships/hyperlink" Target="consultantplus://offline/ref=BA6937766DEECB22FAF8F851D0D1460B99709E8B56562F1B7260569E9EE64404BA69CE26AE62398F8949E4C1F0H" TargetMode="External"/><Relationship Id="rId54" Type="http://schemas.openxmlformats.org/officeDocument/2006/relationships/hyperlink" Target="consultantplus://offline/ref=BA6937766DEECB22FAF8E65CC6BD1A049B7AC7805D512D4A2C3F0DC3C9EF4E53FD269764EA6F398DC8F8H" TargetMode="External"/><Relationship Id="rId62" Type="http://schemas.openxmlformats.org/officeDocument/2006/relationships/hyperlink" Target="consultantplus://offline/ref=BA6937766DEECB22FAF8F851D0D1460B99709E8B56562F1B7260569E9EE64404BA69CE26AE62398F8948E4C1F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14415</Words>
  <Characters>82168</Characters>
  <Application>Microsoft Office Word</Application>
  <DocSecurity>0</DocSecurity>
  <Lines>684</Lines>
  <Paragraphs>192</Paragraphs>
  <ScaleCrop>false</ScaleCrop>
  <Company/>
  <LinksUpToDate>false</LinksUpToDate>
  <CharactersWithSpaces>96391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Тамбовцева Ирина Сергеевна</dc:creator>
  <cp:lastModifiedBy>Тамбовцева Ирина Сергеевна</cp:lastModifiedBy>
  <cp:revision>4</cp:revision>
  <dcterms:created xsi:type="dcterms:W3CDTF">2017-10-03T07:05:00Z</dcterms:created>
  <dcterms:modified xsi:type="dcterms:W3CDTF">2017-10-03T07:06:00Z</dcterms:modified>
</cp:coreProperties>
</file>