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09" w:rsidRDefault="004E1409" w:rsidP="004E140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1409" w:rsidRDefault="004E1409" w:rsidP="004E140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4E1409" w:rsidRDefault="004E1409" w:rsidP="004E140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4E1409" w:rsidRDefault="004E1409" w:rsidP="004E1409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4E1409" w:rsidRDefault="004E1409" w:rsidP="004E1409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409" w:rsidRPr="00C608E9" w:rsidRDefault="004E1409" w:rsidP="004E1409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4E1409" w:rsidRDefault="004E1409" w:rsidP="004E1409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4E1409" w:rsidRPr="00C608E9" w:rsidRDefault="004E1409" w:rsidP="004E140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4E1409" w:rsidRPr="00C608E9" w:rsidRDefault="004E1409" w:rsidP="004E1409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B1428D" w:rsidRPr="00B1428D" w:rsidRDefault="00B1428D" w:rsidP="00B14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B1428D" w:rsidRPr="00B1428D" w:rsidRDefault="00B1428D" w:rsidP="00B14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B1428D" w:rsidRPr="00B1428D" w:rsidRDefault="00B1428D" w:rsidP="00B14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B1428D" w:rsidRPr="00B1428D" w:rsidRDefault="00B1428D" w:rsidP="00B14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B1428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Липецкий дом-интернат для престарелых и инвалидов общего типа</w:t>
      </w:r>
      <w:bookmarkEnd w:id="0"/>
      <w:r w:rsidRPr="00B142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1428D" w:rsidRPr="00B1428D" w:rsidRDefault="00B1428D" w:rsidP="00B14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2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4536"/>
        <w:gridCol w:w="1417"/>
        <w:gridCol w:w="142"/>
        <w:gridCol w:w="2126"/>
        <w:gridCol w:w="1985"/>
        <w:gridCol w:w="142"/>
        <w:gridCol w:w="1838"/>
      </w:tblGrid>
      <w:tr w:rsidR="00B1428D" w:rsidRPr="00B1428D" w:rsidTr="008F6D50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B1428D" w:rsidRPr="00B1428D" w:rsidTr="008F6D50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8D" w:rsidRPr="00B1428D" w:rsidRDefault="00B1428D" w:rsidP="00B14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8D" w:rsidRPr="00B1428D" w:rsidRDefault="00B1428D" w:rsidP="00B14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8D" w:rsidRPr="00B1428D" w:rsidRDefault="00B1428D" w:rsidP="00B14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8D" w:rsidRPr="00B1428D" w:rsidRDefault="00B1428D" w:rsidP="00B14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B1428D" w:rsidRPr="00B1428D" w:rsidTr="008076DC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401F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8F6D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Рекомендовано включить данные о численности получателей социальных услуг по формам социального </w:t>
            </w: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и видам социальных услуг за счет бюджет</w:t>
            </w:r>
            <w:r w:rsidR="008F6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области</w:t>
            </w: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численности получателей социальных услуг по формам социального обслуживания и видам социальных услуг за плату, частичную плату в соответствии с договорами о предоставлении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Внесение на сайт данных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</w:t>
            </w: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получателей социальных услуг по формам социального обслуживания и видам социальных услуг за плату, частичную плату в соответствии с договорами о предоставлении социальных услуг за счет средств физических лиц и (или) юридических лиц.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 2018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по общим вопросам 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внесены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Снижен показатель по критерию «открытость и доступность информации об организации социальной сферы»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Обеспечение своевременного размещения информации и внесения изменений в информацию о деятельности учреждения на официальном сайте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общим вопросам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 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</w:t>
            </w:r>
            <w:proofErr w:type="gramStart"/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дополнена</w:t>
            </w:r>
            <w:proofErr w:type="gramEnd"/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, обновляется по мере необходимости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8F6D5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Декабрь 2018</w:t>
            </w:r>
          </w:p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 показатель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критерию «соответствие информации о деятельности учреждения, размещенной на общедоступных информационных ресурсах, перечню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 и требованиям к ней, установленным нормативными правовыми актами»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Привести в соответствие информацию о деятельности учреждения, размещенную на общедоступных информационных ресурсах, согласно перечню информации и требованиям к ней, установленными нормативными правовыми актами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общим вопросам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 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</w:t>
            </w:r>
            <w:proofErr w:type="gramStart"/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приведена</w:t>
            </w:r>
            <w:proofErr w:type="gramEnd"/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соответствие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</w:tr>
      <w:tr w:rsidR="00B1428D" w:rsidRPr="00B1428D" w:rsidTr="008076DC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 показатель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критерию «Удовлетворенность комфортностью (удобством) предоставления услуг организацией социальной сферы»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общее собрание рабочего коллектива ОГБУ ЛДИПИ с повесткой дня: «К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омфортность  (удобство) предоставления ПСУ  услуг – важнейшая задача  сотрудников учреждения»</w:t>
            </w:r>
          </w:p>
          <w:p w:rsidR="00B1428D" w:rsidRPr="00B1428D" w:rsidRDefault="00B1428D" w:rsidP="00B1428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анкетирование ПСУ и ответственных сотрудников учреждения о пути повышения  предоставления ПСУ 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  <w:p w:rsidR="008F6D50" w:rsidRDefault="008F6D50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D50" w:rsidRDefault="008F6D50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D50" w:rsidRDefault="008F6D50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D50" w:rsidRDefault="008F6D50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D50" w:rsidRPr="00B1428D" w:rsidRDefault="008F6D50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по общим вопросам 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Мероприятия выполнены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</w:tr>
      <w:tr w:rsidR="00B1428D" w:rsidRPr="00B1428D" w:rsidTr="008076DC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 показатель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критерию «Удовлетворенность наличием и понятностью навигации внутри организации социальной сферы, графиком работы организации социальной сферы и другими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организационными условиями оказания услуг»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Установить дополнительные знаки, информационные стенды для улучшения навигации внутри учреждения </w:t>
            </w:r>
          </w:p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по общим вопросам 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Установлена схема  навигации внутри учреждения </w:t>
            </w:r>
          </w:p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Снижен показатель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критерию «Удовлетворенность «качеством, полнотой и доступностью информации о деятельности организации, размещенной на информационных стендах в помещении организации</w:t>
            </w:r>
            <w:r w:rsidRPr="00B1428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8F6D50" w:rsidP="008F6D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1428D"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фронтальное анонимное анкетирование</w:t>
            </w:r>
            <w:r w:rsidR="00B1428D"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ПСУ (получателей социальных услуг) по удовлетворенности доступностью информации о деятельности организации, размещенной на информационных стендах в помещении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F6D50" w:rsidRDefault="008F6D50" w:rsidP="008F6D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1428D"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</w:t>
            </w:r>
            <w:proofErr w:type="gramStart"/>
            <w:r w:rsidR="00B1428D"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proofErr w:type="gramEnd"/>
            <w:r w:rsidR="00B1428D"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имеющийся информации и данные анкетирования.</w:t>
            </w:r>
          </w:p>
          <w:p w:rsidR="00B1428D" w:rsidRPr="00B1428D" w:rsidRDefault="008F6D50" w:rsidP="008F6D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1428D"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проделанной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в</w:t>
            </w:r>
            <w:r w:rsidR="00B1428D" w:rsidRPr="00B1428D">
              <w:rPr>
                <w:rFonts w:ascii="Times New Roman" w:eastAsia="Calibri" w:hAnsi="Times New Roman" w:cs="Times New Roman"/>
                <w:sz w:val="24"/>
                <w:szCs w:val="24"/>
              </w:rPr>
              <w:t>нести изменения на информационных стендах и сайте ОГБУ ЛДИПИ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по общим вопросам 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Мероприятия выполнены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</w:tr>
      <w:tr w:rsidR="00B1428D" w:rsidRPr="00B1428D" w:rsidTr="008076DC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401F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 показатель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критерию «Доброжелательность, вежливость работников при использовании дистанционных форм взаимодействия»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8F6D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инструктирование с сотрудниками учреждения</w:t>
            </w:r>
            <w:r w:rsidRPr="00B1428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обеспечивающим непосредственное оказание услуг инвалидам, в том числе</w:t>
            </w: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дистанционных форм взаимодействия с респондентами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по общим вопросам 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Инструктирование проведено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</w:tr>
      <w:tr w:rsidR="00B1428D" w:rsidRPr="00B1428D" w:rsidTr="008076DC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B1428D" w:rsidRPr="00B1428D" w:rsidTr="008F6D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 показатель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критерию «Доля </w:t>
            </w:r>
            <w:r w:rsidRPr="00B14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получателей услуг, которые готовы рекомендовать организацию (учреждение) родственникам и знакомым»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Провести с получателями социальных услуг групповые и индивидуальные  беседы о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 учреждения, привлечь к информационной работе актив  проживающих (культурно-бытовая комиссия получателей социальных услуг,  члены клуба серебряных волонтеров «</w:t>
            </w:r>
            <w:proofErr w:type="spellStart"/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Доброделы</w:t>
            </w:r>
            <w:proofErr w:type="spellEnd"/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»)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Декабрь 2018г., </w:t>
            </w:r>
          </w:p>
          <w:p w:rsidR="00B1428D" w:rsidRPr="00B1428D" w:rsidRDefault="00B1428D" w:rsidP="00B142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2019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Заместитель директора по общим вопросам 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М.Т.</w:t>
            </w:r>
            <w:r w:rsidR="008F6D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42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выполняются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D" w:rsidRPr="00B1428D" w:rsidRDefault="00B1428D" w:rsidP="00B14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22B8" w:rsidRDefault="00A222B8"/>
    <w:sectPr w:rsidR="00A222B8" w:rsidSect="004E1409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D541F"/>
    <w:multiLevelType w:val="hybridMultilevel"/>
    <w:tmpl w:val="509842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F5B2692"/>
    <w:multiLevelType w:val="hybridMultilevel"/>
    <w:tmpl w:val="226C0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BE7D07"/>
    <w:multiLevelType w:val="hybridMultilevel"/>
    <w:tmpl w:val="B0C058F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28D"/>
    <w:rsid w:val="003A040A"/>
    <w:rsid w:val="00401F6A"/>
    <w:rsid w:val="004E1409"/>
    <w:rsid w:val="008F6D50"/>
    <w:rsid w:val="00A222B8"/>
    <w:rsid w:val="00B1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2019-09-05T11:42:00Z</dcterms:created>
  <dcterms:modified xsi:type="dcterms:W3CDTF">2019-09-05T11:42:00Z</dcterms:modified>
</cp:coreProperties>
</file>