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4FC" w:rsidRDefault="00FB14FC" w:rsidP="00234E5F">
      <w:pPr>
        <w:pStyle w:val="1"/>
      </w:pPr>
      <w:bookmarkStart w:id="0" w:name="_GoBack"/>
      <w:bookmarkEnd w:id="0"/>
    </w:p>
    <w:p w:rsidR="00FB14FC" w:rsidRDefault="00FB14FC" w:rsidP="00FB14FC">
      <w:pPr>
        <w:jc w:val="center"/>
      </w:pPr>
    </w:p>
    <w:p w:rsidR="00FB14FC" w:rsidRDefault="00FB14FC" w:rsidP="00FB14FC">
      <w:pPr>
        <w:jc w:val="center"/>
      </w:pPr>
    </w:p>
    <w:p w:rsidR="00FB14FC" w:rsidRDefault="00FB14FC" w:rsidP="00FB14FC">
      <w:pPr>
        <w:jc w:val="center"/>
      </w:pPr>
    </w:p>
    <w:p w:rsidR="00FB14FC" w:rsidRDefault="00FB14FC" w:rsidP="00B606DF"/>
    <w:p w:rsidR="00FB14FC" w:rsidRPr="00FB14FC" w:rsidRDefault="00FB14FC" w:rsidP="00FB14FC">
      <w:pPr>
        <w:jc w:val="center"/>
        <w:rPr>
          <w:sz w:val="96"/>
          <w:szCs w:val="96"/>
        </w:rPr>
      </w:pPr>
    </w:p>
    <w:p w:rsidR="00FB14FC" w:rsidRPr="00FB14FC" w:rsidRDefault="00FB14FC" w:rsidP="00FB14FC">
      <w:pPr>
        <w:jc w:val="center"/>
        <w:rPr>
          <w:sz w:val="96"/>
          <w:szCs w:val="96"/>
        </w:rPr>
      </w:pPr>
      <w:r w:rsidRPr="00FB14FC">
        <w:rPr>
          <w:sz w:val="96"/>
          <w:szCs w:val="96"/>
        </w:rPr>
        <w:t>БИЗНЕС-</w:t>
      </w:r>
      <w:r w:rsidR="009950D5">
        <w:rPr>
          <w:sz w:val="96"/>
          <w:szCs w:val="96"/>
        </w:rPr>
        <w:t>Концепция</w:t>
      </w:r>
    </w:p>
    <w:p w:rsidR="00FB14FC" w:rsidRPr="00FB14FC" w:rsidRDefault="00FB14FC" w:rsidP="00FB14FC">
      <w:pPr>
        <w:jc w:val="center"/>
        <w:rPr>
          <w:sz w:val="48"/>
          <w:szCs w:val="48"/>
        </w:rPr>
      </w:pPr>
    </w:p>
    <w:p w:rsidR="00FB14FC" w:rsidRDefault="009950D5" w:rsidP="00D327D5">
      <w:pPr>
        <w:pStyle w:val="1"/>
        <w:shd w:val="clear" w:color="auto" w:fill="FFFFFF"/>
        <w:jc w:val="center"/>
        <w:rPr>
          <w:sz w:val="52"/>
          <w:szCs w:val="52"/>
        </w:rPr>
      </w:pPr>
      <w:r w:rsidRPr="00D327D5">
        <w:rPr>
          <w:sz w:val="52"/>
          <w:szCs w:val="52"/>
        </w:rPr>
        <w:t xml:space="preserve"> </w:t>
      </w:r>
      <w:r w:rsidR="00D327D5" w:rsidRPr="00D327D5">
        <w:rPr>
          <w:sz w:val="52"/>
          <w:szCs w:val="52"/>
        </w:rPr>
        <w:t>«Создание рабочей бригады»</w:t>
      </w:r>
    </w:p>
    <w:p w:rsidR="00D327D5" w:rsidRPr="00D327D5" w:rsidRDefault="00D327D5" w:rsidP="00D327D5">
      <w:pPr>
        <w:pStyle w:val="1"/>
        <w:shd w:val="clear" w:color="auto" w:fill="FFFFFF"/>
        <w:jc w:val="center"/>
        <w:rPr>
          <w:sz w:val="52"/>
          <w:szCs w:val="52"/>
        </w:rPr>
      </w:pPr>
      <w:r w:rsidRPr="009E6515">
        <w:rPr>
          <w:sz w:val="32"/>
          <w:szCs w:val="32"/>
        </w:rPr>
        <w:t>для реализации социальных контрактов на территории Липецкой области в 2020 году</w:t>
      </w:r>
    </w:p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>
      <w:pPr>
        <w:tabs>
          <w:tab w:val="left" w:pos="4455"/>
        </w:tabs>
      </w:pPr>
    </w:p>
    <w:p w:rsidR="00FB14FC" w:rsidRPr="00671929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FB14FC" w:rsidRPr="00671929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Pr="00FB14FC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9950D5" w:rsidP="009950D5">
      <w:pPr>
        <w:spacing w:line="360" w:lineRule="auto"/>
        <w:jc w:val="center"/>
        <w:rPr>
          <w:sz w:val="36"/>
          <w:szCs w:val="36"/>
        </w:rPr>
      </w:pPr>
      <w:r>
        <w:rPr>
          <w:sz w:val="28"/>
          <w:szCs w:val="28"/>
        </w:rPr>
        <w:t>2019 год</w:t>
      </w:r>
    </w:p>
    <w:p w:rsidR="003771B6" w:rsidRPr="00FE5628" w:rsidRDefault="003771B6" w:rsidP="00684AFA">
      <w:pPr>
        <w:spacing w:line="360" w:lineRule="auto"/>
        <w:ind w:firstLine="540"/>
        <w:jc w:val="both"/>
        <w:rPr>
          <w:rFonts w:ascii="Tahoma" w:hAnsi="Tahoma" w:cs="Tahoma"/>
          <w:b/>
          <w:sz w:val="28"/>
          <w:szCs w:val="28"/>
        </w:rPr>
      </w:pPr>
    </w:p>
    <w:p w:rsidR="00AD666A" w:rsidRDefault="00AD666A" w:rsidP="00DF4AAC">
      <w:pPr>
        <w:spacing w:line="360" w:lineRule="auto"/>
        <w:rPr>
          <w:sz w:val="28"/>
          <w:szCs w:val="28"/>
        </w:rPr>
      </w:pPr>
    </w:p>
    <w:p w:rsidR="008244B6" w:rsidRDefault="00061113" w:rsidP="00DF4AAC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  </w:t>
      </w:r>
    </w:p>
    <w:p w:rsidR="009950D5" w:rsidRDefault="009950D5" w:rsidP="00DF4AAC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Шаг 1.</w:t>
      </w:r>
    </w:p>
    <w:p w:rsidR="003F21C1" w:rsidRDefault="003F21C1" w:rsidP="00DF4AAC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В</w:t>
      </w:r>
      <w:r w:rsidR="00BD0586">
        <w:rPr>
          <w:b/>
          <w:sz w:val="32"/>
          <w:szCs w:val="32"/>
        </w:rPr>
        <w:t>ы</w:t>
      </w:r>
      <w:r>
        <w:rPr>
          <w:b/>
          <w:sz w:val="32"/>
          <w:szCs w:val="32"/>
        </w:rPr>
        <w:t>брать способ регистрации ИП:</w:t>
      </w:r>
    </w:p>
    <w:p w:rsidR="001D3011" w:rsidRPr="00465203" w:rsidRDefault="001D3011" w:rsidP="001D3011">
      <w:pPr>
        <w:numPr>
          <w:ilvl w:val="0"/>
          <w:numId w:val="19"/>
        </w:numPr>
        <w:suppressAutoHyphens w:val="0"/>
        <w:ind w:left="1166"/>
        <w:contextualSpacing/>
        <w:rPr>
          <w:lang w:eastAsia="ru-RU"/>
        </w:rPr>
      </w:pPr>
      <w:bookmarkStart w:id="1" w:name="_Hlk19617258"/>
      <w:r w:rsidRPr="00465203">
        <w:rPr>
          <w:rFonts w:eastAsia="+mn-ea"/>
          <w:color w:val="000000"/>
          <w:kern w:val="24"/>
          <w:sz w:val="28"/>
          <w:szCs w:val="28"/>
          <w:lang w:eastAsia="ru-RU"/>
        </w:rPr>
        <w:t>налоговой инспекции по адресу места жительства.</w:t>
      </w:r>
      <w:bookmarkEnd w:id="1"/>
    </w:p>
    <w:p w:rsidR="001D3011" w:rsidRPr="00465203" w:rsidRDefault="001D3011" w:rsidP="00D327D5">
      <w:pPr>
        <w:numPr>
          <w:ilvl w:val="0"/>
          <w:numId w:val="20"/>
        </w:numPr>
        <w:suppressAutoHyphens w:val="0"/>
        <w:ind w:left="1166"/>
        <w:contextualSpacing/>
        <w:jc w:val="both"/>
        <w:rPr>
          <w:lang w:eastAsia="ru-RU"/>
        </w:rPr>
      </w:pPr>
      <w:r w:rsidRPr="00465203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зарегистрировать ИП онлайн,  используя ЭЦП</w:t>
      </w:r>
      <w:r w:rsidR="00D327D5" w:rsidRPr="00D327D5">
        <w:rPr>
          <w:sz w:val="28"/>
          <w:szCs w:val="28"/>
        </w:rPr>
        <w:t xml:space="preserve"> </w:t>
      </w:r>
      <w:r w:rsidR="00D327D5" w:rsidRPr="00E908DC">
        <w:rPr>
          <w:sz w:val="28"/>
          <w:szCs w:val="28"/>
        </w:rPr>
        <w:t>зарегистрировать ИП онлайн,</w:t>
      </w:r>
      <w:r w:rsidR="00D327D5" w:rsidRPr="00B84C3C">
        <w:rPr>
          <w:rFonts w:ascii="Helvetica" w:hAnsi="Helvetica"/>
          <w:color w:val="333333"/>
          <w:sz w:val="23"/>
          <w:szCs w:val="23"/>
          <w:shd w:val="clear" w:color="auto" w:fill="FFFFFF"/>
        </w:rPr>
        <w:t xml:space="preserve"> </w:t>
      </w:r>
      <w:r w:rsidR="00D327D5" w:rsidRPr="00B84C3C">
        <w:rPr>
          <w:sz w:val="28"/>
          <w:szCs w:val="28"/>
          <w:shd w:val="clear" w:color="auto" w:fill="FFFFFF"/>
        </w:rPr>
        <w:t>через</w:t>
      </w:r>
      <w:r w:rsidR="00D327D5">
        <w:rPr>
          <w:sz w:val="28"/>
          <w:szCs w:val="28"/>
          <w:shd w:val="clear" w:color="auto" w:fill="FFFFFF"/>
        </w:rPr>
        <w:t xml:space="preserve"> сайты:</w:t>
      </w:r>
      <w:r w:rsidR="00D327D5" w:rsidRPr="00B84C3C">
        <w:rPr>
          <w:sz w:val="28"/>
          <w:szCs w:val="28"/>
          <w:shd w:val="clear" w:color="auto" w:fill="FFFFFF"/>
        </w:rPr>
        <w:t> </w:t>
      </w:r>
      <w:hyperlink r:id="rId8" w:tgtFrame="_blank" w:history="1">
        <w:r w:rsidR="00D327D5" w:rsidRPr="00B84C3C">
          <w:rPr>
            <w:rStyle w:val="ac"/>
            <w:sz w:val="28"/>
            <w:szCs w:val="28"/>
            <w:shd w:val="clear" w:color="auto" w:fill="FFFFFF"/>
          </w:rPr>
          <w:t>nalog.ru</w:t>
        </w:r>
      </w:hyperlink>
      <w:r w:rsidR="00D327D5" w:rsidRPr="00B84C3C">
        <w:rPr>
          <w:sz w:val="28"/>
          <w:szCs w:val="28"/>
          <w:shd w:val="clear" w:color="auto" w:fill="FFFFFF"/>
        </w:rPr>
        <w:t> или </w:t>
      </w:r>
      <w:hyperlink r:id="rId9" w:tgtFrame="_blank" w:history="1">
        <w:r w:rsidR="00D327D5" w:rsidRPr="00B84C3C">
          <w:rPr>
            <w:rStyle w:val="ac"/>
            <w:sz w:val="28"/>
            <w:szCs w:val="28"/>
            <w:shd w:val="clear" w:color="auto" w:fill="FFFFFF"/>
          </w:rPr>
          <w:t>gosuslugi.ru</w:t>
        </w:r>
      </w:hyperlink>
      <w:r w:rsidR="00D327D5">
        <w:rPr>
          <w:sz w:val="28"/>
          <w:szCs w:val="28"/>
        </w:rPr>
        <w:t>,</w:t>
      </w:r>
      <w:r w:rsidR="00D327D5" w:rsidRPr="00E908DC">
        <w:rPr>
          <w:sz w:val="28"/>
          <w:szCs w:val="28"/>
        </w:rPr>
        <w:t xml:space="preserve"> используя </w:t>
      </w:r>
      <w:r w:rsidR="00D327D5">
        <w:rPr>
          <w:sz w:val="28"/>
          <w:szCs w:val="28"/>
        </w:rPr>
        <w:t>электронно-цифровую подпись (</w:t>
      </w:r>
      <w:r w:rsidR="00D327D5" w:rsidRPr="00E908DC">
        <w:rPr>
          <w:sz w:val="28"/>
          <w:szCs w:val="28"/>
        </w:rPr>
        <w:t>ЭЦП</w:t>
      </w:r>
      <w:r w:rsidR="00D327D5">
        <w:rPr>
          <w:sz w:val="28"/>
          <w:szCs w:val="28"/>
        </w:rPr>
        <w:t>)</w:t>
      </w:r>
      <w:r w:rsidRPr="00465203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. </w:t>
      </w:r>
    </w:p>
    <w:p w:rsidR="001D3011" w:rsidRPr="00465203" w:rsidRDefault="001D3011" w:rsidP="001D3011">
      <w:pPr>
        <w:numPr>
          <w:ilvl w:val="0"/>
          <w:numId w:val="21"/>
        </w:numPr>
        <w:suppressAutoHyphens w:val="0"/>
        <w:ind w:left="1166"/>
        <w:contextualSpacing/>
        <w:rPr>
          <w:sz w:val="28"/>
          <w:lang w:eastAsia="ru-RU"/>
        </w:rPr>
      </w:pPr>
      <w:r w:rsidRPr="00465203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воспользоваться услугами центра «Мой Бизнес»</w:t>
      </w:r>
    </w:p>
    <w:p w:rsidR="001D3011" w:rsidRDefault="001D3011" w:rsidP="00DF4AAC">
      <w:pPr>
        <w:spacing w:line="360" w:lineRule="auto"/>
        <w:rPr>
          <w:b/>
          <w:sz w:val="32"/>
          <w:szCs w:val="32"/>
        </w:rPr>
      </w:pPr>
    </w:p>
    <w:p w:rsidR="001D3011" w:rsidRDefault="001D3011" w:rsidP="001D3011">
      <w:pPr>
        <w:spacing w:line="360" w:lineRule="auto"/>
        <w:rPr>
          <w:b/>
          <w:sz w:val="32"/>
          <w:szCs w:val="32"/>
        </w:rPr>
      </w:pPr>
      <w:r w:rsidRPr="001D3011">
        <w:rPr>
          <w:b/>
          <w:sz w:val="32"/>
          <w:szCs w:val="32"/>
        </w:rPr>
        <w:t xml:space="preserve">Шаг 2. </w:t>
      </w:r>
    </w:p>
    <w:p w:rsidR="00465203" w:rsidRDefault="001D3011" w:rsidP="00746F3D">
      <w:pPr>
        <w:spacing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Определить</w:t>
      </w:r>
      <w:r w:rsidRPr="001D3011">
        <w:rPr>
          <w:b/>
          <w:sz w:val="32"/>
          <w:szCs w:val="32"/>
        </w:rPr>
        <w:t xml:space="preserve"> коды деятельности по ОКВЭД</w:t>
      </w:r>
      <w:r w:rsidR="00465203">
        <w:rPr>
          <w:b/>
          <w:sz w:val="32"/>
          <w:szCs w:val="32"/>
        </w:rPr>
        <w:t xml:space="preserve"> «</w:t>
      </w:r>
      <w:r w:rsidR="00465203" w:rsidRPr="00465203">
        <w:rPr>
          <w:b/>
          <w:sz w:val="32"/>
          <w:szCs w:val="32"/>
        </w:rPr>
        <w:t>ОК 029-2014 (КДЕС Ред. 2). Общероссийский классификатор видов экономической деятельности</w:t>
      </w:r>
      <w:r w:rsidR="00465203">
        <w:rPr>
          <w:b/>
          <w:sz w:val="32"/>
          <w:szCs w:val="32"/>
        </w:rPr>
        <w:t>»:</w:t>
      </w:r>
    </w:p>
    <w:p w:rsidR="00D327D5" w:rsidRDefault="00D327D5" w:rsidP="00D327D5">
      <w:pPr>
        <w:shd w:val="clear" w:color="auto" w:fill="FFFFFF"/>
        <w:ind w:firstLine="851"/>
        <w:jc w:val="both"/>
        <w:rPr>
          <w:sz w:val="28"/>
          <w:szCs w:val="28"/>
        </w:rPr>
      </w:pPr>
      <w:r w:rsidRPr="006A45F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A45F6">
        <w:rPr>
          <w:sz w:val="28"/>
          <w:szCs w:val="28"/>
        </w:rPr>
        <w:t xml:space="preserve">один код </w:t>
      </w:r>
      <w:r>
        <w:rPr>
          <w:sz w:val="28"/>
          <w:szCs w:val="28"/>
        </w:rPr>
        <w:t xml:space="preserve">указывается </w:t>
      </w:r>
      <w:r w:rsidRPr="006A45F6">
        <w:rPr>
          <w:sz w:val="28"/>
          <w:szCs w:val="28"/>
        </w:rPr>
        <w:t>в качестве основного (вид деятельности, по которому ожидается получение основного дохода)</w:t>
      </w:r>
      <w:r>
        <w:rPr>
          <w:sz w:val="28"/>
          <w:szCs w:val="28"/>
        </w:rPr>
        <w:t xml:space="preserve">. </w:t>
      </w:r>
    </w:p>
    <w:p w:rsidR="00BC7570" w:rsidRDefault="00D327D5" w:rsidP="00D327D5">
      <w:pPr>
        <w:shd w:val="clear" w:color="auto" w:fill="FFFFFF"/>
        <w:ind w:firstLine="851"/>
        <w:jc w:val="both"/>
        <w:rPr>
          <w:sz w:val="28"/>
          <w:szCs w:val="28"/>
        </w:rPr>
      </w:pPr>
      <w:r w:rsidRPr="006A45F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A45F6">
        <w:rPr>
          <w:sz w:val="28"/>
          <w:szCs w:val="28"/>
        </w:rPr>
        <w:t>несколько дополнительных.</w:t>
      </w:r>
    </w:p>
    <w:p w:rsidR="00BC7570" w:rsidRDefault="00BC7570" w:rsidP="00D327D5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D327D5" w:rsidRPr="00746F3D" w:rsidRDefault="00BC7570" w:rsidP="00D327D5">
      <w:pPr>
        <w:shd w:val="clear" w:color="auto" w:fill="FFFFFF"/>
        <w:ind w:firstLine="851"/>
        <w:jc w:val="both"/>
        <w:rPr>
          <w:sz w:val="28"/>
          <w:szCs w:val="28"/>
          <w:u w:val="single"/>
        </w:rPr>
      </w:pPr>
      <w:r w:rsidRPr="00746F3D">
        <w:rPr>
          <w:sz w:val="28"/>
          <w:szCs w:val="28"/>
          <w:u w:val="single"/>
        </w:rPr>
        <w:t>Рекомендуются следующие виды деятельности:</w:t>
      </w:r>
    </w:p>
    <w:tbl>
      <w:tblPr>
        <w:tblW w:w="95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8428"/>
      </w:tblGrid>
      <w:tr w:rsidR="00091540" w:rsidRPr="00465203" w:rsidTr="00C92BBB">
        <w:tc>
          <w:tcPr>
            <w:tcW w:w="1134" w:type="dxa"/>
          </w:tcPr>
          <w:p w:rsidR="00091540" w:rsidRPr="00091540" w:rsidRDefault="00D327D5" w:rsidP="00091540">
            <w:pPr>
              <w:spacing w:line="360" w:lineRule="auto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6A45F6">
              <w:rPr>
                <w:sz w:val="28"/>
                <w:szCs w:val="28"/>
              </w:rPr>
              <w:t>43</w:t>
            </w:r>
            <w:r w:rsidR="00BC7570">
              <w:rPr>
                <w:sz w:val="28"/>
                <w:szCs w:val="28"/>
              </w:rPr>
              <w:t>.22</w:t>
            </w:r>
          </w:p>
        </w:tc>
        <w:tc>
          <w:tcPr>
            <w:tcW w:w="8428" w:type="dxa"/>
          </w:tcPr>
          <w:p w:rsidR="00091540" w:rsidRPr="00091540" w:rsidRDefault="00BC7570" w:rsidP="00BC7570">
            <w:pPr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Производство санитарно-технических работ, монтаж отопительных систем и систем кондиционирования воздуха;</w:t>
            </w:r>
          </w:p>
        </w:tc>
      </w:tr>
      <w:tr w:rsidR="00C92BBB" w:rsidRPr="00465203" w:rsidTr="00C92BBB">
        <w:tc>
          <w:tcPr>
            <w:tcW w:w="1134" w:type="dxa"/>
          </w:tcPr>
          <w:p w:rsidR="00C92BBB" w:rsidRPr="00091540" w:rsidRDefault="00C92BBB" w:rsidP="00B348B6">
            <w:pPr>
              <w:spacing w:line="360" w:lineRule="auto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6A45F6">
              <w:rPr>
                <w:sz w:val="28"/>
                <w:szCs w:val="28"/>
              </w:rPr>
              <w:t>43</w:t>
            </w:r>
            <w:r>
              <w:rPr>
                <w:sz w:val="28"/>
                <w:szCs w:val="28"/>
              </w:rPr>
              <w:t>.29</w:t>
            </w:r>
          </w:p>
        </w:tc>
        <w:tc>
          <w:tcPr>
            <w:tcW w:w="8428" w:type="dxa"/>
          </w:tcPr>
          <w:p w:rsidR="00C92BBB" w:rsidRPr="00091540" w:rsidRDefault="00C92BBB" w:rsidP="00B348B6">
            <w:pPr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Производство прочих строительно-монтажных работ;</w:t>
            </w:r>
          </w:p>
        </w:tc>
      </w:tr>
      <w:tr w:rsidR="00C92BBB" w:rsidRPr="00465203" w:rsidTr="00C92BBB">
        <w:tc>
          <w:tcPr>
            <w:tcW w:w="1134" w:type="dxa"/>
          </w:tcPr>
          <w:p w:rsidR="00C92BBB" w:rsidRPr="00091540" w:rsidRDefault="00C92BBB" w:rsidP="00B348B6">
            <w:pPr>
              <w:spacing w:line="360" w:lineRule="auto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6A45F6">
              <w:rPr>
                <w:sz w:val="28"/>
                <w:szCs w:val="28"/>
              </w:rPr>
              <w:t>43</w:t>
            </w:r>
            <w:r>
              <w:rPr>
                <w:sz w:val="28"/>
                <w:szCs w:val="28"/>
              </w:rPr>
              <w:t>.31</w:t>
            </w:r>
          </w:p>
        </w:tc>
        <w:tc>
          <w:tcPr>
            <w:tcW w:w="8428" w:type="dxa"/>
          </w:tcPr>
          <w:p w:rsidR="00C92BBB" w:rsidRPr="00091540" w:rsidRDefault="00C92BBB" w:rsidP="00B348B6">
            <w:pPr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Производство штукатурных работ;</w:t>
            </w:r>
          </w:p>
        </w:tc>
      </w:tr>
      <w:tr w:rsidR="00C92BBB" w:rsidRPr="00465203" w:rsidTr="00C92BBB">
        <w:tc>
          <w:tcPr>
            <w:tcW w:w="1134" w:type="dxa"/>
          </w:tcPr>
          <w:p w:rsidR="00C92BBB" w:rsidRPr="00091540" w:rsidRDefault="00C92BBB" w:rsidP="00B348B6">
            <w:pPr>
              <w:spacing w:line="360" w:lineRule="auto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6A45F6">
              <w:rPr>
                <w:sz w:val="28"/>
                <w:szCs w:val="28"/>
              </w:rPr>
              <w:t>43</w:t>
            </w:r>
            <w:r>
              <w:rPr>
                <w:sz w:val="28"/>
                <w:szCs w:val="28"/>
              </w:rPr>
              <w:t>.32</w:t>
            </w:r>
          </w:p>
        </w:tc>
        <w:tc>
          <w:tcPr>
            <w:tcW w:w="8428" w:type="dxa"/>
          </w:tcPr>
          <w:p w:rsidR="00C92BBB" w:rsidRPr="00091540" w:rsidRDefault="00C92BBB" w:rsidP="00B348B6">
            <w:pPr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Работы столярные и плотничные;</w:t>
            </w:r>
          </w:p>
        </w:tc>
      </w:tr>
      <w:tr w:rsidR="00C92BBB" w:rsidRPr="00465203" w:rsidTr="00C92BBB">
        <w:tc>
          <w:tcPr>
            <w:tcW w:w="1134" w:type="dxa"/>
          </w:tcPr>
          <w:p w:rsidR="00C92BBB" w:rsidRPr="00091540" w:rsidRDefault="00C92BBB" w:rsidP="00B348B6">
            <w:pPr>
              <w:spacing w:line="360" w:lineRule="auto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6A45F6">
              <w:rPr>
                <w:sz w:val="28"/>
                <w:szCs w:val="28"/>
              </w:rPr>
              <w:t>43</w:t>
            </w:r>
            <w:r>
              <w:rPr>
                <w:sz w:val="28"/>
                <w:szCs w:val="28"/>
              </w:rPr>
              <w:t>.33</w:t>
            </w:r>
          </w:p>
        </w:tc>
        <w:tc>
          <w:tcPr>
            <w:tcW w:w="8428" w:type="dxa"/>
          </w:tcPr>
          <w:p w:rsidR="00C92BBB" w:rsidRDefault="00C92BBB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Работы по устройству покрытий полов и облицовке стен;</w:t>
            </w:r>
          </w:p>
          <w:p w:rsidR="00C92BBB" w:rsidRPr="00091540" w:rsidRDefault="00C92BBB" w:rsidP="00B348B6">
            <w:pPr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</w:p>
        </w:tc>
      </w:tr>
      <w:tr w:rsidR="00C92BBB" w:rsidRPr="00465203" w:rsidTr="00C92BBB">
        <w:tc>
          <w:tcPr>
            <w:tcW w:w="1134" w:type="dxa"/>
          </w:tcPr>
          <w:p w:rsidR="00C92BBB" w:rsidRPr="00091540" w:rsidRDefault="00C92BBB" w:rsidP="00B348B6">
            <w:pPr>
              <w:spacing w:line="360" w:lineRule="auto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  <w:t>43.34</w:t>
            </w:r>
          </w:p>
        </w:tc>
        <w:tc>
          <w:tcPr>
            <w:tcW w:w="8428" w:type="dxa"/>
          </w:tcPr>
          <w:p w:rsidR="00C92BBB" w:rsidRPr="00091540" w:rsidRDefault="00C92BBB" w:rsidP="00B348B6">
            <w:pPr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  <w:t>Производство малярных и стекольных работ;</w:t>
            </w:r>
          </w:p>
        </w:tc>
      </w:tr>
      <w:tr w:rsidR="00C92BBB" w:rsidRPr="00465203" w:rsidTr="00C92BBB">
        <w:tc>
          <w:tcPr>
            <w:tcW w:w="1134" w:type="dxa"/>
          </w:tcPr>
          <w:p w:rsidR="00C92BBB" w:rsidRPr="00091540" w:rsidRDefault="00C92BBB" w:rsidP="00C92BBB">
            <w:pPr>
              <w:spacing w:line="360" w:lineRule="auto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  <w:t>43.39</w:t>
            </w:r>
          </w:p>
        </w:tc>
        <w:tc>
          <w:tcPr>
            <w:tcW w:w="8428" w:type="dxa"/>
          </w:tcPr>
          <w:p w:rsidR="00C92BBB" w:rsidRPr="00091540" w:rsidRDefault="00C92BBB" w:rsidP="00C92BBB">
            <w:pPr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  <w:t>Производство прочих отделочных и завершающих работ;</w:t>
            </w:r>
          </w:p>
        </w:tc>
      </w:tr>
      <w:tr w:rsidR="00C92BBB" w:rsidRPr="00465203" w:rsidTr="00C92BBB">
        <w:tc>
          <w:tcPr>
            <w:tcW w:w="1134" w:type="dxa"/>
          </w:tcPr>
          <w:p w:rsidR="00C92BBB" w:rsidRPr="00091540" w:rsidRDefault="00C92BBB" w:rsidP="00C92BBB">
            <w:pPr>
              <w:spacing w:line="360" w:lineRule="auto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  <w:t>43.91</w:t>
            </w:r>
          </w:p>
        </w:tc>
        <w:tc>
          <w:tcPr>
            <w:tcW w:w="8428" w:type="dxa"/>
          </w:tcPr>
          <w:p w:rsidR="00C92BBB" w:rsidRPr="00091540" w:rsidRDefault="00C92BBB" w:rsidP="00C92BBB">
            <w:pPr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  <w:t>Производство кровельных работ;</w:t>
            </w:r>
          </w:p>
        </w:tc>
      </w:tr>
      <w:tr w:rsidR="00C92BBB" w:rsidRPr="00465203" w:rsidTr="0085719E">
        <w:trPr>
          <w:trHeight w:val="513"/>
        </w:trPr>
        <w:tc>
          <w:tcPr>
            <w:tcW w:w="1134" w:type="dxa"/>
          </w:tcPr>
          <w:p w:rsidR="00C92BBB" w:rsidRPr="00091540" w:rsidRDefault="00C92BBB" w:rsidP="00B348B6">
            <w:pPr>
              <w:spacing w:line="360" w:lineRule="auto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  <w:t>43.34</w:t>
            </w:r>
          </w:p>
        </w:tc>
        <w:tc>
          <w:tcPr>
            <w:tcW w:w="8428" w:type="dxa"/>
          </w:tcPr>
          <w:p w:rsidR="00C92BBB" w:rsidRPr="00091540" w:rsidRDefault="00C92BBB" w:rsidP="0085719E">
            <w:pPr>
              <w:tabs>
                <w:tab w:val="right" w:pos="8160"/>
              </w:tabs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  <w:t>Производство малярных и стекольных работ;</w:t>
            </w:r>
          </w:p>
        </w:tc>
      </w:tr>
      <w:tr w:rsidR="00D47AEE" w:rsidRPr="00465203" w:rsidTr="00C92BBB">
        <w:tc>
          <w:tcPr>
            <w:tcW w:w="1134" w:type="dxa"/>
          </w:tcPr>
          <w:p w:rsidR="00D47AEE" w:rsidRDefault="00D47AEE" w:rsidP="00B348B6">
            <w:pPr>
              <w:spacing w:line="360" w:lineRule="auto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  <w:t>43.99.6</w:t>
            </w:r>
          </w:p>
        </w:tc>
        <w:tc>
          <w:tcPr>
            <w:tcW w:w="8428" w:type="dxa"/>
          </w:tcPr>
          <w:p w:rsidR="00D47AEE" w:rsidRDefault="00D47AEE" w:rsidP="00B348B6">
            <w:pPr>
              <w:tabs>
                <w:tab w:val="right" w:pos="8160"/>
              </w:tabs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  <w:t>Работы каменные и кирпичные;</w:t>
            </w:r>
          </w:p>
        </w:tc>
      </w:tr>
      <w:tr w:rsidR="00C92BBB" w:rsidRPr="00465203" w:rsidTr="00C92BBB">
        <w:tc>
          <w:tcPr>
            <w:tcW w:w="1134" w:type="dxa"/>
          </w:tcPr>
          <w:p w:rsidR="00C92BBB" w:rsidRDefault="00C92BBB" w:rsidP="00B348B6">
            <w:pPr>
              <w:spacing w:line="360" w:lineRule="auto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  <w:t>81.22</w:t>
            </w:r>
          </w:p>
        </w:tc>
        <w:tc>
          <w:tcPr>
            <w:tcW w:w="8428" w:type="dxa"/>
          </w:tcPr>
          <w:p w:rsidR="00C92BBB" w:rsidRDefault="00C92BBB" w:rsidP="00B348B6">
            <w:pPr>
              <w:tabs>
                <w:tab w:val="right" w:pos="8160"/>
              </w:tabs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  <w:t>Деятельность по очистке зданий и нежилых помещений прочая;</w:t>
            </w:r>
          </w:p>
        </w:tc>
      </w:tr>
      <w:tr w:rsidR="00C92BBB" w:rsidRPr="00465203" w:rsidTr="00C92BBB">
        <w:tc>
          <w:tcPr>
            <w:tcW w:w="1134" w:type="dxa"/>
          </w:tcPr>
          <w:p w:rsidR="00C92BBB" w:rsidRDefault="00C92BBB" w:rsidP="00B348B6">
            <w:pPr>
              <w:spacing w:line="360" w:lineRule="auto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  <w:t>81.29</w:t>
            </w:r>
          </w:p>
        </w:tc>
        <w:tc>
          <w:tcPr>
            <w:tcW w:w="8428" w:type="dxa"/>
          </w:tcPr>
          <w:p w:rsidR="00C92BBB" w:rsidRDefault="00C92BBB" w:rsidP="00C92BBB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Деятельность по чистке и уборке прочая</w:t>
            </w:r>
            <w:r w:rsidR="00D47AEE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C92BBB" w:rsidRDefault="00C92BBB" w:rsidP="00B348B6">
            <w:pPr>
              <w:tabs>
                <w:tab w:val="right" w:pos="8160"/>
              </w:tabs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</w:p>
        </w:tc>
      </w:tr>
      <w:tr w:rsidR="00D47AEE" w:rsidRPr="00465203" w:rsidTr="00C92BBB">
        <w:tc>
          <w:tcPr>
            <w:tcW w:w="1134" w:type="dxa"/>
          </w:tcPr>
          <w:p w:rsidR="00D47AEE" w:rsidRDefault="00D47AEE" w:rsidP="00B348B6">
            <w:pPr>
              <w:spacing w:line="360" w:lineRule="auto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  <w:lastRenderedPageBreak/>
              <w:t>81.29.9</w:t>
            </w:r>
          </w:p>
        </w:tc>
        <w:tc>
          <w:tcPr>
            <w:tcW w:w="8428" w:type="dxa"/>
          </w:tcPr>
          <w:p w:rsidR="00D47AEE" w:rsidRDefault="00D47AEE" w:rsidP="00C92BBB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Деятельность по очистке и уборке прочая, не включённая в другие группировки;</w:t>
            </w:r>
          </w:p>
        </w:tc>
      </w:tr>
      <w:tr w:rsidR="00D47AEE" w:rsidRPr="00465203" w:rsidTr="00D47AEE">
        <w:trPr>
          <w:trHeight w:val="979"/>
        </w:trPr>
        <w:tc>
          <w:tcPr>
            <w:tcW w:w="1134" w:type="dxa"/>
          </w:tcPr>
          <w:p w:rsidR="00D47AEE" w:rsidRDefault="00D47AEE" w:rsidP="00B348B6">
            <w:pPr>
              <w:spacing w:line="360" w:lineRule="auto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  <w:t>01.61</w:t>
            </w:r>
          </w:p>
        </w:tc>
        <w:tc>
          <w:tcPr>
            <w:tcW w:w="8428" w:type="dxa"/>
          </w:tcPr>
          <w:p w:rsidR="00D47AEE" w:rsidRDefault="00D47AEE" w:rsidP="00D47A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Предоставление услуг в области растениеводства, в том числе:</w:t>
            </w:r>
          </w:p>
          <w:p w:rsidR="00D47AEE" w:rsidRDefault="00D47AEE" w:rsidP="00D47A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 обрезка фруктовых деревьев и виноградной лозы;</w:t>
            </w:r>
          </w:p>
          <w:p w:rsidR="00D47AEE" w:rsidRDefault="00D47AEE" w:rsidP="00C92BBB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47AEE" w:rsidRPr="00465203" w:rsidTr="00B348B6">
        <w:tc>
          <w:tcPr>
            <w:tcW w:w="1134" w:type="dxa"/>
          </w:tcPr>
          <w:p w:rsidR="00D47AEE" w:rsidRDefault="00D47AEE" w:rsidP="00B348B6">
            <w:pPr>
              <w:spacing w:line="360" w:lineRule="auto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  <w:t>16.10</w:t>
            </w:r>
          </w:p>
        </w:tc>
        <w:tc>
          <w:tcPr>
            <w:tcW w:w="8428" w:type="dxa"/>
          </w:tcPr>
          <w:p w:rsidR="00D47AEE" w:rsidRDefault="00D47AEE" w:rsidP="00D47AEE">
            <w:pPr>
              <w:tabs>
                <w:tab w:val="right" w:pos="8160"/>
              </w:tabs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  <w:t>Распиловка и строгание древесины;</w:t>
            </w:r>
          </w:p>
          <w:p w:rsidR="00D47AEE" w:rsidRDefault="00D47AEE" w:rsidP="00D47AEE">
            <w:pPr>
              <w:tabs>
                <w:tab w:val="right" w:pos="8160"/>
              </w:tabs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</w:p>
        </w:tc>
      </w:tr>
      <w:tr w:rsidR="00D47AEE" w:rsidRPr="00465203" w:rsidTr="00B348B6">
        <w:tc>
          <w:tcPr>
            <w:tcW w:w="1134" w:type="dxa"/>
          </w:tcPr>
          <w:p w:rsidR="00D47AEE" w:rsidRDefault="00D47AEE" w:rsidP="00B348B6">
            <w:pPr>
              <w:spacing w:line="360" w:lineRule="auto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  <w:t>96.03</w:t>
            </w:r>
          </w:p>
        </w:tc>
        <w:tc>
          <w:tcPr>
            <w:tcW w:w="8428" w:type="dxa"/>
          </w:tcPr>
          <w:p w:rsidR="00D47AEE" w:rsidRDefault="00D47AEE" w:rsidP="00D47AEE">
            <w:pPr>
              <w:tabs>
                <w:tab w:val="right" w:pos="8160"/>
              </w:tabs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  <w:t>Организация похорон и предоставление связанных с ними услуг.</w:t>
            </w:r>
          </w:p>
        </w:tc>
      </w:tr>
    </w:tbl>
    <w:p w:rsidR="0085719E" w:rsidRDefault="0085719E" w:rsidP="00DF4AAC">
      <w:pPr>
        <w:spacing w:line="360" w:lineRule="auto"/>
        <w:rPr>
          <w:b/>
          <w:sz w:val="28"/>
          <w:szCs w:val="28"/>
        </w:rPr>
      </w:pPr>
    </w:p>
    <w:p w:rsidR="0085719E" w:rsidRDefault="0085719E" w:rsidP="00DF4AAC">
      <w:pPr>
        <w:spacing w:line="360" w:lineRule="auto"/>
        <w:rPr>
          <w:b/>
          <w:sz w:val="28"/>
          <w:szCs w:val="28"/>
        </w:rPr>
      </w:pPr>
    </w:p>
    <w:p w:rsidR="0085719E" w:rsidRDefault="0085719E" w:rsidP="00DF4AAC">
      <w:pPr>
        <w:spacing w:line="360" w:lineRule="auto"/>
        <w:rPr>
          <w:b/>
          <w:sz w:val="28"/>
          <w:szCs w:val="28"/>
        </w:rPr>
      </w:pPr>
    </w:p>
    <w:p w:rsidR="009950D5" w:rsidRPr="00465203" w:rsidRDefault="00ED7D55" w:rsidP="00DF4AAC">
      <w:pPr>
        <w:spacing w:line="360" w:lineRule="auto"/>
        <w:rPr>
          <w:b/>
          <w:sz w:val="28"/>
          <w:szCs w:val="28"/>
        </w:rPr>
      </w:pPr>
      <w:r w:rsidRPr="00465203">
        <w:rPr>
          <w:b/>
          <w:sz w:val="28"/>
          <w:szCs w:val="28"/>
        </w:rPr>
        <w:t>Шаг 3.</w:t>
      </w:r>
    </w:p>
    <w:p w:rsidR="00ED7D55" w:rsidRPr="00ED7D55" w:rsidRDefault="00ED7D55" w:rsidP="00ED7D55">
      <w:pPr>
        <w:spacing w:line="360" w:lineRule="auto"/>
        <w:rPr>
          <w:b/>
          <w:sz w:val="28"/>
          <w:szCs w:val="28"/>
        </w:rPr>
      </w:pPr>
      <w:r w:rsidRPr="00ED7D55">
        <w:rPr>
          <w:b/>
          <w:sz w:val="28"/>
          <w:szCs w:val="28"/>
        </w:rPr>
        <w:t>Заполнит</w:t>
      </w:r>
      <w:r w:rsidRPr="00465203">
        <w:rPr>
          <w:b/>
          <w:sz w:val="28"/>
          <w:szCs w:val="28"/>
        </w:rPr>
        <w:t>ь</w:t>
      </w:r>
      <w:r w:rsidRPr="00ED7D55">
        <w:rPr>
          <w:b/>
          <w:sz w:val="28"/>
          <w:szCs w:val="28"/>
        </w:rPr>
        <w:t xml:space="preserve"> заявление по форме Р21001</w:t>
      </w:r>
    </w:p>
    <w:p w:rsidR="0085719E" w:rsidRPr="006A45F6" w:rsidRDefault="0085719E" w:rsidP="0085719E">
      <w:pPr>
        <w:shd w:val="clear" w:color="auto" w:fill="FFFFFF"/>
        <w:jc w:val="both"/>
        <w:rPr>
          <w:sz w:val="28"/>
          <w:szCs w:val="28"/>
        </w:rPr>
      </w:pPr>
      <w:r w:rsidRPr="006A45F6">
        <w:rPr>
          <w:sz w:val="28"/>
          <w:szCs w:val="28"/>
        </w:rPr>
        <w:t>Р21001 - Это основной документ, который необходимо подготовить для регистрации ИП;</w:t>
      </w:r>
    </w:p>
    <w:p w:rsidR="009950D5" w:rsidRPr="00465203" w:rsidRDefault="00695330" w:rsidP="00DF4AAC">
      <w:pPr>
        <w:spacing w:line="360" w:lineRule="auto"/>
        <w:rPr>
          <w:b/>
          <w:sz w:val="28"/>
          <w:szCs w:val="28"/>
        </w:rPr>
      </w:pPr>
      <w:r w:rsidRPr="00465203">
        <w:rPr>
          <w:b/>
          <w:sz w:val="28"/>
          <w:szCs w:val="28"/>
        </w:rPr>
        <w:t xml:space="preserve"> </w:t>
      </w:r>
      <w:r w:rsidRPr="00465203">
        <w:rPr>
          <w:bCs/>
          <w:sz w:val="28"/>
          <w:szCs w:val="28"/>
          <w:u w:val="single"/>
        </w:rPr>
        <w:t>Инструкция здесь</w:t>
      </w:r>
      <w:r w:rsidRPr="00465203">
        <w:rPr>
          <w:b/>
          <w:sz w:val="28"/>
          <w:szCs w:val="28"/>
        </w:rPr>
        <w:t>:</w:t>
      </w:r>
      <w:r w:rsidRPr="00465203">
        <w:rPr>
          <w:sz w:val="28"/>
          <w:szCs w:val="28"/>
        </w:rPr>
        <w:t xml:space="preserve">  </w:t>
      </w:r>
      <w:r w:rsidRPr="00465203">
        <w:rPr>
          <w:noProof/>
          <w:sz w:val="28"/>
          <w:szCs w:val="28"/>
          <w:lang w:eastAsia="ru-RU"/>
        </w:rPr>
        <w:drawing>
          <wp:inline distT="0" distB="0" distL="0" distR="0" wp14:anchorId="20B80590" wp14:editId="4EBA2BBF">
            <wp:extent cx="204719" cy="313902"/>
            <wp:effectExtent l="0" t="0" r="508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2585" cy="325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5203">
        <w:rPr>
          <w:sz w:val="28"/>
          <w:szCs w:val="28"/>
        </w:rPr>
        <w:t xml:space="preserve">      </w:t>
      </w:r>
      <w:hyperlink r:id="rId11" w:history="1">
        <w:r w:rsidRPr="00465203">
          <w:rPr>
            <w:rStyle w:val="ac"/>
            <w:b/>
            <w:sz w:val="28"/>
            <w:szCs w:val="28"/>
          </w:rPr>
          <w:t>https://for-ip.ru/registraciya-ip/obrazec-zapolneniya-formy-r21001-poshagovaya-instrukciya.html</w:t>
        </w:r>
      </w:hyperlink>
    </w:p>
    <w:p w:rsidR="00465203" w:rsidRDefault="00465203" w:rsidP="00DF4AAC">
      <w:pPr>
        <w:spacing w:line="360" w:lineRule="auto"/>
        <w:rPr>
          <w:b/>
          <w:sz w:val="28"/>
          <w:szCs w:val="28"/>
        </w:rPr>
      </w:pPr>
    </w:p>
    <w:p w:rsidR="0085719E" w:rsidRDefault="0085719E" w:rsidP="00DF4AAC">
      <w:pPr>
        <w:spacing w:line="360" w:lineRule="auto"/>
        <w:rPr>
          <w:b/>
          <w:sz w:val="28"/>
          <w:szCs w:val="28"/>
        </w:rPr>
      </w:pPr>
    </w:p>
    <w:p w:rsidR="0085719E" w:rsidRDefault="0085719E" w:rsidP="00DF4AAC">
      <w:pPr>
        <w:spacing w:line="360" w:lineRule="auto"/>
        <w:rPr>
          <w:b/>
          <w:sz w:val="28"/>
          <w:szCs w:val="28"/>
        </w:rPr>
      </w:pPr>
    </w:p>
    <w:p w:rsidR="00695330" w:rsidRPr="00465203" w:rsidRDefault="00695330" w:rsidP="00DF4AAC">
      <w:pPr>
        <w:spacing w:line="360" w:lineRule="auto"/>
        <w:rPr>
          <w:b/>
          <w:sz w:val="28"/>
          <w:szCs w:val="28"/>
        </w:rPr>
      </w:pPr>
      <w:r w:rsidRPr="00465203">
        <w:rPr>
          <w:b/>
          <w:sz w:val="28"/>
          <w:szCs w:val="28"/>
        </w:rPr>
        <w:t>Шаг 4.</w:t>
      </w:r>
    </w:p>
    <w:p w:rsidR="0085719E" w:rsidRDefault="00695330" w:rsidP="00695330">
      <w:pPr>
        <w:spacing w:line="360" w:lineRule="auto"/>
        <w:rPr>
          <w:b/>
          <w:sz w:val="28"/>
          <w:szCs w:val="28"/>
        </w:rPr>
      </w:pPr>
      <w:r w:rsidRPr="00465203">
        <w:rPr>
          <w:b/>
          <w:sz w:val="28"/>
          <w:szCs w:val="28"/>
        </w:rPr>
        <w:t>Оплат</w:t>
      </w:r>
      <w:r w:rsidR="0085719E">
        <w:rPr>
          <w:b/>
          <w:sz w:val="28"/>
          <w:szCs w:val="28"/>
        </w:rPr>
        <w:t>а государственной пошлины</w:t>
      </w:r>
    </w:p>
    <w:p w:rsidR="0085719E" w:rsidRPr="005E20A0" w:rsidRDefault="0085719E" w:rsidP="0085719E">
      <w:pPr>
        <w:shd w:val="clear" w:color="auto" w:fill="FFFFFF"/>
        <w:ind w:firstLine="851"/>
        <w:jc w:val="both"/>
        <w:rPr>
          <w:sz w:val="28"/>
          <w:szCs w:val="28"/>
        </w:rPr>
      </w:pPr>
      <w:r w:rsidRPr="005E20A0">
        <w:rPr>
          <w:sz w:val="28"/>
          <w:szCs w:val="28"/>
        </w:rPr>
        <w:t>- стоимость регистрации ИП составляет 800 руб.;</w:t>
      </w:r>
    </w:p>
    <w:p w:rsidR="0085719E" w:rsidRPr="005E20A0" w:rsidRDefault="0085719E" w:rsidP="0085719E">
      <w:pPr>
        <w:shd w:val="clear" w:color="auto" w:fill="FFFFFF"/>
        <w:ind w:firstLine="851"/>
        <w:jc w:val="both"/>
        <w:rPr>
          <w:sz w:val="28"/>
          <w:szCs w:val="28"/>
        </w:rPr>
      </w:pPr>
      <w:r w:rsidRPr="005E20A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E20A0">
        <w:rPr>
          <w:sz w:val="28"/>
          <w:szCs w:val="28"/>
        </w:rPr>
        <w:t>заполнить бланк квитанции вручную, (реквизиты на сайте ФНС)</w:t>
      </w:r>
      <w:r>
        <w:rPr>
          <w:sz w:val="28"/>
          <w:szCs w:val="28"/>
        </w:rPr>
        <w:t>;</w:t>
      </w:r>
    </w:p>
    <w:p w:rsidR="0085719E" w:rsidRPr="005E20A0" w:rsidRDefault="0085719E" w:rsidP="0085719E">
      <w:pPr>
        <w:shd w:val="clear" w:color="auto" w:fill="FFFFFF"/>
        <w:ind w:firstLine="851"/>
        <w:jc w:val="both"/>
        <w:rPr>
          <w:sz w:val="28"/>
          <w:szCs w:val="28"/>
        </w:rPr>
      </w:pPr>
      <w:r w:rsidRPr="005E20A0">
        <w:rPr>
          <w:sz w:val="28"/>
          <w:szCs w:val="28"/>
        </w:rPr>
        <w:t>-воспользоваться специальным сервисом ФНС по формированию</w:t>
      </w:r>
      <w:r>
        <w:rPr>
          <w:sz w:val="28"/>
          <w:szCs w:val="28"/>
        </w:rPr>
        <w:t xml:space="preserve"> квитанций.</w:t>
      </w:r>
    </w:p>
    <w:p w:rsidR="0085719E" w:rsidRPr="00B052E6" w:rsidRDefault="0085719E" w:rsidP="0085719E">
      <w:pPr>
        <w:shd w:val="clear" w:color="auto" w:fill="FFFFFF"/>
        <w:ind w:firstLine="851"/>
        <w:jc w:val="both"/>
        <w:rPr>
          <w:i/>
          <w:sz w:val="28"/>
          <w:szCs w:val="28"/>
        </w:rPr>
      </w:pPr>
      <w:r w:rsidRPr="005E20A0">
        <w:rPr>
          <w:bCs/>
          <w:sz w:val="28"/>
          <w:szCs w:val="28"/>
        </w:rPr>
        <w:t>ВНИМАНИЕ!</w:t>
      </w:r>
      <w:r>
        <w:rPr>
          <w:bCs/>
          <w:sz w:val="28"/>
          <w:szCs w:val="28"/>
        </w:rPr>
        <w:t xml:space="preserve"> </w:t>
      </w:r>
      <w:r w:rsidRPr="00B052E6">
        <w:rPr>
          <w:bCs/>
          <w:i/>
          <w:sz w:val="28"/>
          <w:szCs w:val="28"/>
        </w:rPr>
        <w:t>С 2019 госпошлина за регистрацию ИП не уплачивается, если она осуществляется</w:t>
      </w:r>
      <w:r w:rsidRPr="00B052E6">
        <w:rPr>
          <w:i/>
          <w:sz w:val="28"/>
          <w:szCs w:val="28"/>
        </w:rPr>
        <w:t xml:space="preserve"> через сайт ФНС или портал Госуслуг (ст. 333.35 НК РФ)</w:t>
      </w:r>
      <w:r>
        <w:rPr>
          <w:i/>
          <w:sz w:val="28"/>
          <w:szCs w:val="28"/>
        </w:rPr>
        <w:t xml:space="preserve"> при наличии усиленной квалифицированной электронной подписи</w:t>
      </w:r>
      <w:r w:rsidRPr="00B052E6">
        <w:rPr>
          <w:i/>
          <w:sz w:val="28"/>
          <w:szCs w:val="28"/>
        </w:rPr>
        <w:t>.</w:t>
      </w:r>
      <w:r w:rsidRPr="00B052E6">
        <w:rPr>
          <w:i/>
          <w:sz w:val="28"/>
          <w:szCs w:val="28"/>
          <w:shd w:val="clear" w:color="auto" w:fill="FFFFFF"/>
        </w:rPr>
        <w:t xml:space="preserve"> </w:t>
      </w:r>
      <w:r w:rsidRPr="00B052E6">
        <w:rPr>
          <w:rStyle w:val="af0"/>
          <w:sz w:val="28"/>
          <w:szCs w:val="28"/>
          <w:shd w:val="clear" w:color="auto" w:fill="FFFFFF"/>
        </w:rPr>
        <w:t>Льготы</w:t>
      </w:r>
      <w:r w:rsidRPr="00B052E6">
        <w:rPr>
          <w:i/>
          <w:sz w:val="28"/>
          <w:szCs w:val="28"/>
          <w:shd w:val="clear" w:color="auto" w:fill="FFFFFF"/>
        </w:rPr>
        <w:t> по освобождению от уплаты вышеназванных госпошлин предоставляются всем предпринимателям, которые подают регистрационные документы в налоговую </w:t>
      </w:r>
      <w:r w:rsidRPr="00B052E6">
        <w:rPr>
          <w:rStyle w:val="af0"/>
          <w:sz w:val="28"/>
          <w:szCs w:val="28"/>
          <w:shd w:val="clear" w:color="auto" w:fill="FFFFFF"/>
        </w:rPr>
        <w:t>в электронной форме</w:t>
      </w:r>
      <w:r w:rsidRPr="00B052E6">
        <w:rPr>
          <w:i/>
          <w:sz w:val="28"/>
          <w:szCs w:val="28"/>
          <w:shd w:val="clear" w:color="auto" w:fill="FFFFFF"/>
        </w:rPr>
        <w:t> -  через </w:t>
      </w:r>
      <w:hyperlink r:id="rId12" w:tgtFrame="_blank" w:history="1">
        <w:r w:rsidRPr="00B052E6">
          <w:rPr>
            <w:rStyle w:val="ac"/>
            <w:i/>
            <w:sz w:val="28"/>
            <w:szCs w:val="28"/>
            <w:shd w:val="clear" w:color="auto" w:fill="FFFFFF"/>
          </w:rPr>
          <w:t>nalog.ru</w:t>
        </w:r>
      </w:hyperlink>
      <w:r w:rsidRPr="00B052E6">
        <w:rPr>
          <w:i/>
          <w:sz w:val="28"/>
          <w:szCs w:val="28"/>
          <w:shd w:val="clear" w:color="auto" w:fill="FFFFFF"/>
        </w:rPr>
        <w:t> или </w:t>
      </w:r>
      <w:hyperlink r:id="rId13" w:tgtFrame="_blank" w:history="1">
        <w:r w:rsidRPr="00B052E6">
          <w:rPr>
            <w:rStyle w:val="ac"/>
            <w:i/>
            <w:sz w:val="28"/>
            <w:szCs w:val="28"/>
            <w:shd w:val="clear" w:color="auto" w:fill="FFFFFF"/>
          </w:rPr>
          <w:t>gosuslugi.ru</w:t>
        </w:r>
      </w:hyperlink>
      <w:r w:rsidRPr="00B052E6">
        <w:rPr>
          <w:i/>
          <w:sz w:val="28"/>
          <w:szCs w:val="28"/>
          <w:shd w:val="clear" w:color="auto" w:fill="FFFFFF"/>
        </w:rPr>
        <w:t>, включая подачу документов в электронном виде через нотариуса и через МФЦ.</w:t>
      </w:r>
    </w:p>
    <w:p w:rsidR="00695330" w:rsidRDefault="00695330" w:rsidP="00B31CDD">
      <w:pPr>
        <w:suppressAutoHyphens w:val="0"/>
        <w:ind w:left="994"/>
        <w:contextualSpacing/>
        <w:rPr>
          <w:b/>
          <w:bCs/>
          <w:sz w:val="28"/>
          <w:szCs w:val="28"/>
          <w:lang w:eastAsia="ru-RU"/>
        </w:rPr>
      </w:pPr>
    </w:p>
    <w:p w:rsidR="0085719E" w:rsidRDefault="0085719E" w:rsidP="00B31CDD">
      <w:pPr>
        <w:suppressAutoHyphens w:val="0"/>
        <w:ind w:left="994"/>
        <w:contextualSpacing/>
        <w:rPr>
          <w:b/>
          <w:bCs/>
          <w:sz w:val="28"/>
          <w:szCs w:val="28"/>
          <w:lang w:eastAsia="ru-RU"/>
        </w:rPr>
      </w:pPr>
    </w:p>
    <w:p w:rsidR="0085719E" w:rsidRDefault="0085719E" w:rsidP="00B31CDD">
      <w:pPr>
        <w:suppressAutoHyphens w:val="0"/>
        <w:ind w:left="994"/>
        <w:contextualSpacing/>
        <w:rPr>
          <w:b/>
          <w:bCs/>
          <w:sz w:val="28"/>
          <w:szCs w:val="28"/>
          <w:lang w:eastAsia="ru-RU"/>
        </w:rPr>
      </w:pPr>
    </w:p>
    <w:p w:rsidR="0085719E" w:rsidRDefault="0085719E" w:rsidP="00B31CDD">
      <w:pPr>
        <w:suppressAutoHyphens w:val="0"/>
        <w:ind w:left="994"/>
        <w:contextualSpacing/>
        <w:rPr>
          <w:b/>
          <w:bCs/>
          <w:sz w:val="28"/>
          <w:szCs w:val="28"/>
          <w:lang w:eastAsia="ru-RU"/>
        </w:rPr>
      </w:pPr>
    </w:p>
    <w:p w:rsidR="0085719E" w:rsidRDefault="0085719E" w:rsidP="00B31CDD">
      <w:pPr>
        <w:suppressAutoHyphens w:val="0"/>
        <w:ind w:left="994"/>
        <w:contextualSpacing/>
        <w:rPr>
          <w:b/>
          <w:bCs/>
          <w:sz w:val="28"/>
          <w:szCs w:val="28"/>
          <w:lang w:eastAsia="ru-RU"/>
        </w:rPr>
      </w:pPr>
    </w:p>
    <w:p w:rsidR="0085719E" w:rsidRPr="00465203" w:rsidRDefault="0085719E" w:rsidP="00B31CDD">
      <w:pPr>
        <w:suppressAutoHyphens w:val="0"/>
        <w:ind w:left="994"/>
        <w:contextualSpacing/>
        <w:rPr>
          <w:b/>
          <w:bCs/>
          <w:sz w:val="28"/>
          <w:szCs w:val="28"/>
          <w:lang w:eastAsia="ru-RU"/>
        </w:rPr>
      </w:pPr>
    </w:p>
    <w:p w:rsidR="00217DB5" w:rsidRDefault="00217DB5" w:rsidP="00E72A57">
      <w:pPr>
        <w:suppressAutoHyphens w:val="0"/>
        <w:contextualSpacing/>
        <w:rPr>
          <w:b/>
          <w:bCs/>
          <w:sz w:val="28"/>
          <w:szCs w:val="28"/>
          <w:lang w:eastAsia="ru-RU"/>
        </w:rPr>
      </w:pPr>
    </w:p>
    <w:p w:rsidR="00B31CDD" w:rsidRDefault="00B31CDD" w:rsidP="00E72A57">
      <w:pPr>
        <w:suppressAutoHyphens w:val="0"/>
        <w:contextualSpacing/>
        <w:rPr>
          <w:b/>
          <w:bCs/>
          <w:sz w:val="28"/>
          <w:szCs w:val="28"/>
          <w:lang w:eastAsia="ru-RU"/>
        </w:rPr>
      </w:pPr>
      <w:r w:rsidRPr="00465203">
        <w:rPr>
          <w:b/>
          <w:bCs/>
          <w:sz w:val="28"/>
          <w:szCs w:val="28"/>
          <w:lang w:eastAsia="ru-RU"/>
        </w:rPr>
        <w:t xml:space="preserve">Шаг </w:t>
      </w:r>
      <w:r w:rsidR="00E72A57" w:rsidRPr="00465203">
        <w:rPr>
          <w:b/>
          <w:bCs/>
          <w:sz w:val="28"/>
          <w:szCs w:val="28"/>
          <w:lang w:eastAsia="ru-RU"/>
        </w:rPr>
        <w:t>5.</w:t>
      </w:r>
    </w:p>
    <w:p w:rsidR="0085719E" w:rsidRPr="00695330" w:rsidRDefault="0085719E" w:rsidP="00E72A57">
      <w:pPr>
        <w:suppressAutoHyphens w:val="0"/>
        <w:contextualSpacing/>
        <w:rPr>
          <w:b/>
          <w:bCs/>
          <w:sz w:val="28"/>
          <w:szCs w:val="28"/>
          <w:lang w:eastAsia="ru-RU"/>
        </w:rPr>
      </w:pPr>
    </w:p>
    <w:p w:rsidR="00E72A57" w:rsidRDefault="00E72A57" w:rsidP="00E72A57">
      <w:pPr>
        <w:spacing w:line="360" w:lineRule="auto"/>
        <w:rPr>
          <w:b/>
          <w:sz w:val="28"/>
          <w:szCs w:val="28"/>
        </w:rPr>
      </w:pPr>
      <w:r w:rsidRPr="00E72A57">
        <w:rPr>
          <w:b/>
          <w:sz w:val="28"/>
          <w:szCs w:val="28"/>
        </w:rPr>
        <w:t>Выбр</w:t>
      </w:r>
      <w:r w:rsidR="00465203" w:rsidRPr="00465203">
        <w:rPr>
          <w:b/>
          <w:sz w:val="28"/>
          <w:szCs w:val="28"/>
        </w:rPr>
        <w:t>ать</w:t>
      </w:r>
      <w:r w:rsidRPr="00E72A57">
        <w:rPr>
          <w:b/>
          <w:sz w:val="28"/>
          <w:szCs w:val="28"/>
        </w:rPr>
        <w:t xml:space="preserve"> систему налогообложения:</w:t>
      </w:r>
    </w:p>
    <w:p w:rsidR="0085719E" w:rsidRPr="00E72A57" w:rsidRDefault="0085719E" w:rsidP="00E72A57">
      <w:pPr>
        <w:spacing w:line="360" w:lineRule="auto"/>
        <w:rPr>
          <w:b/>
          <w:sz w:val="28"/>
          <w:szCs w:val="28"/>
        </w:rPr>
      </w:pPr>
    </w:p>
    <w:p w:rsidR="00217DB5" w:rsidRPr="00217DB5" w:rsidRDefault="0085719E" w:rsidP="00E72A57">
      <w:pPr>
        <w:numPr>
          <w:ilvl w:val="0"/>
          <w:numId w:val="26"/>
        </w:numPr>
        <w:spacing w:line="360" w:lineRule="auto"/>
        <w:rPr>
          <w:sz w:val="28"/>
          <w:szCs w:val="28"/>
        </w:rPr>
      </w:pPr>
      <w:r w:rsidRPr="00217DB5">
        <w:rPr>
          <w:sz w:val="28"/>
          <w:szCs w:val="28"/>
        </w:rPr>
        <w:t>ОР</w:t>
      </w:r>
      <w:r w:rsidR="00E72A57" w:rsidRPr="00217DB5">
        <w:rPr>
          <w:sz w:val="28"/>
          <w:szCs w:val="28"/>
        </w:rPr>
        <w:t xml:space="preserve">Н </w:t>
      </w:r>
      <w:r w:rsidR="00217DB5" w:rsidRPr="00217DB5">
        <w:rPr>
          <w:sz w:val="28"/>
          <w:szCs w:val="28"/>
        </w:rPr>
        <w:t>-</w:t>
      </w:r>
      <w:r w:rsidR="00E72A57" w:rsidRPr="00217DB5">
        <w:rPr>
          <w:sz w:val="28"/>
          <w:szCs w:val="28"/>
        </w:rPr>
        <w:t xml:space="preserve"> </w:t>
      </w:r>
      <w:bookmarkStart w:id="2" w:name="_Hlk19622701"/>
      <w:r w:rsidRPr="00217DB5">
        <w:rPr>
          <w:sz w:val="28"/>
          <w:szCs w:val="28"/>
        </w:rPr>
        <w:t>Общий режим налогообложения</w:t>
      </w:r>
      <w:r w:rsidR="00217DB5">
        <w:rPr>
          <w:sz w:val="28"/>
          <w:szCs w:val="28"/>
        </w:rPr>
        <w:t>;</w:t>
      </w:r>
      <w:r w:rsidRPr="00217DB5">
        <w:rPr>
          <w:sz w:val="28"/>
          <w:szCs w:val="28"/>
        </w:rPr>
        <w:t xml:space="preserve"> </w:t>
      </w:r>
      <w:bookmarkEnd w:id="2"/>
    </w:p>
    <w:p w:rsidR="0085719E" w:rsidRPr="00217DB5" w:rsidRDefault="0085719E" w:rsidP="00E72A57">
      <w:pPr>
        <w:numPr>
          <w:ilvl w:val="0"/>
          <w:numId w:val="26"/>
        </w:numPr>
        <w:spacing w:line="360" w:lineRule="auto"/>
        <w:rPr>
          <w:sz w:val="28"/>
          <w:szCs w:val="28"/>
        </w:rPr>
      </w:pPr>
      <w:r w:rsidRPr="00217DB5">
        <w:rPr>
          <w:sz w:val="28"/>
          <w:szCs w:val="28"/>
        </w:rPr>
        <w:t>УСН</w:t>
      </w:r>
      <w:r w:rsidR="00217DB5" w:rsidRPr="00217DB5">
        <w:rPr>
          <w:sz w:val="28"/>
          <w:szCs w:val="28"/>
        </w:rPr>
        <w:t xml:space="preserve"> - У</w:t>
      </w:r>
      <w:r w:rsidR="00217DB5" w:rsidRPr="00217DB5">
        <w:rPr>
          <w:bCs/>
          <w:sz w:val="28"/>
          <w:szCs w:val="28"/>
        </w:rPr>
        <w:t xml:space="preserve">прощённая система налогообложения </w:t>
      </w:r>
      <w:r w:rsidRPr="00217DB5">
        <w:rPr>
          <w:sz w:val="28"/>
          <w:szCs w:val="28"/>
        </w:rPr>
        <w:t>(</w:t>
      </w:r>
      <w:r w:rsidRPr="00217DB5">
        <w:rPr>
          <w:rFonts w:eastAsiaTheme="minorHAnsi"/>
          <w:sz w:val="28"/>
          <w:szCs w:val="28"/>
          <w:lang w:eastAsia="en-US"/>
        </w:rPr>
        <w:t>Глава 26.2. Налогового кодекса Российской Федерации)</w:t>
      </w:r>
      <w:r w:rsidR="00217DB5">
        <w:rPr>
          <w:rFonts w:eastAsiaTheme="minorHAnsi"/>
          <w:sz w:val="28"/>
          <w:szCs w:val="28"/>
          <w:lang w:eastAsia="en-US"/>
        </w:rPr>
        <w:t>;</w:t>
      </w:r>
    </w:p>
    <w:p w:rsidR="00E72A57" w:rsidRPr="00217DB5" w:rsidRDefault="00E72A57" w:rsidP="00E72A57">
      <w:pPr>
        <w:numPr>
          <w:ilvl w:val="0"/>
          <w:numId w:val="26"/>
        </w:numPr>
        <w:spacing w:line="360" w:lineRule="auto"/>
        <w:rPr>
          <w:sz w:val="28"/>
          <w:szCs w:val="28"/>
        </w:rPr>
      </w:pPr>
      <w:r w:rsidRPr="00217DB5">
        <w:rPr>
          <w:sz w:val="28"/>
          <w:szCs w:val="28"/>
        </w:rPr>
        <w:t>ЕНВД</w:t>
      </w:r>
      <w:r w:rsidR="001A4E5E" w:rsidRPr="00217DB5">
        <w:rPr>
          <w:sz w:val="28"/>
          <w:szCs w:val="28"/>
        </w:rPr>
        <w:t xml:space="preserve"> </w:t>
      </w:r>
      <w:r w:rsidR="00217DB5" w:rsidRPr="00217DB5">
        <w:rPr>
          <w:sz w:val="28"/>
          <w:szCs w:val="28"/>
        </w:rPr>
        <w:t xml:space="preserve"> - </w:t>
      </w:r>
      <w:r w:rsidR="00217DB5" w:rsidRPr="00217DB5">
        <w:rPr>
          <w:bCs/>
          <w:sz w:val="28"/>
          <w:szCs w:val="28"/>
        </w:rPr>
        <w:t>Единый налог на вменённый доход</w:t>
      </w:r>
      <w:r w:rsidR="00217DB5" w:rsidRPr="00217DB5">
        <w:rPr>
          <w:sz w:val="28"/>
          <w:szCs w:val="28"/>
        </w:rPr>
        <w:t xml:space="preserve"> </w:t>
      </w:r>
      <w:r w:rsidR="001A4E5E" w:rsidRPr="00217DB5">
        <w:rPr>
          <w:sz w:val="28"/>
          <w:szCs w:val="28"/>
        </w:rPr>
        <w:t>(</w:t>
      </w:r>
      <w:r w:rsidR="001A4E5E" w:rsidRPr="00217DB5">
        <w:rPr>
          <w:rFonts w:eastAsiaTheme="minorHAnsi"/>
          <w:sz w:val="28"/>
          <w:szCs w:val="28"/>
          <w:lang w:eastAsia="en-US"/>
        </w:rPr>
        <w:t>Глава 26.3 Налогового кодекса Российской Федерации)</w:t>
      </w:r>
      <w:r w:rsidR="00217DB5">
        <w:rPr>
          <w:rFonts w:eastAsiaTheme="minorHAnsi"/>
          <w:sz w:val="28"/>
          <w:szCs w:val="28"/>
          <w:lang w:eastAsia="en-US"/>
        </w:rPr>
        <w:t>;</w:t>
      </w:r>
    </w:p>
    <w:p w:rsidR="00E72A57" w:rsidRPr="00217DB5" w:rsidRDefault="00E72A57" w:rsidP="00EB7E4D">
      <w:pPr>
        <w:numPr>
          <w:ilvl w:val="0"/>
          <w:numId w:val="26"/>
        </w:numPr>
        <w:spacing w:line="360" w:lineRule="auto"/>
        <w:rPr>
          <w:sz w:val="28"/>
          <w:szCs w:val="28"/>
        </w:rPr>
      </w:pPr>
      <w:r w:rsidRPr="00217DB5">
        <w:rPr>
          <w:sz w:val="28"/>
          <w:szCs w:val="28"/>
        </w:rPr>
        <w:t>П</w:t>
      </w:r>
      <w:r w:rsidR="00217DB5" w:rsidRPr="00217DB5">
        <w:rPr>
          <w:sz w:val="28"/>
          <w:szCs w:val="28"/>
        </w:rPr>
        <w:t>СН - П</w:t>
      </w:r>
      <w:r w:rsidR="00217DB5" w:rsidRPr="00217DB5">
        <w:rPr>
          <w:bCs/>
          <w:sz w:val="28"/>
          <w:szCs w:val="28"/>
        </w:rPr>
        <w:t>атентная система налогообложения</w:t>
      </w:r>
      <w:r w:rsidR="00465203" w:rsidRPr="00217DB5">
        <w:rPr>
          <w:sz w:val="28"/>
          <w:szCs w:val="28"/>
        </w:rPr>
        <w:t xml:space="preserve"> (Закон Липецкой области от 08.11.2012 N 80-ОЗ (ред. от 16.11.2016) «О патентной системе налогообложения в Липецкой области»</w:t>
      </w:r>
      <w:r w:rsidR="00217DB5">
        <w:rPr>
          <w:sz w:val="28"/>
          <w:szCs w:val="28"/>
        </w:rPr>
        <w:t>.</w:t>
      </w:r>
      <w:r w:rsidR="00465203" w:rsidRPr="00217DB5">
        <w:rPr>
          <w:sz w:val="28"/>
          <w:szCs w:val="28"/>
        </w:rPr>
        <w:t xml:space="preserve"> </w:t>
      </w:r>
    </w:p>
    <w:p w:rsidR="009950D5" w:rsidRPr="00465203" w:rsidRDefault="009950D5" w:rsidP="00DF4AAC">
      <w:pPr>
        <w:spacing w:line="360" w:lineRule="auto"/>
        <w:rPr>
          <w:b/>
          <w:sz w:val="28"/>
          <w:szCs w:val="28"/>
        </w:rPr>
      </w:pPr>
    </w:p>
    <w:p w:rsidR="00217DB5" w:rsidRDefault="00217DB5" w:rsidP="00217DB5">
      <w:pPr>
        <w:shd w:val="clear" w:color="auto" w:fill="FFFFFF"/>
        <w:jc w:val="both"/>
        <w:rPr>
          <w:b/>
          <w:bCs/>
          <w:color w:val="212529"/>
          <w:sz w:val="28"/>
          <w:szCs w:val="28"/>
        </w:rPr>
      </w:pPr>
      <w:r w:rsidRPr="00AC4449">
        <w:rPr>
          <w:b/>
          <w:bCs/>
          <w:color w:val="212529"/>
          <w:sz w:val="28"/>
          <w:szCs w:val="28"/>
        </w:rPr>
        <w:t xml:space="preserve">Сравнение общего налогового режима и специальных режимов для </w:t>
      </w:r>
      <w:r>
        <w:rPr>
          <w:b/>
          <w:bCs/>
          <w:color w:val="212529"/>
          <w:sz w:val="28"/>
          <w:szCs w:val="28"/>
        </w:rPr>
        <w:t>ИП</w:t>
      </w:r>
    </w:p>
    <w:p w:rsidR="00217DB5" w:rsidRPr="00AC4449" w:rsidRDefault="00217DB5" w:rsidP="00217DB5">
      <w:pPr>
        <w:shd w:val="clear" w:color="auto" w:fill="FFFFFF"/>
        <w:jc w:val="both"/>
        <w:rPr>
          <w:b/>
          <w:bCs/>
          <w:color w:val="212529"/>
          <w:sz w:val="28"/>
          <w:szCs w:val="28"/>
        </w:rPr>
      </w:pPr>
    </w:p>
    <w:tbl>
      <w:tblPr>
        <w:tblW w:w="10647" w:type="dxa"/>
        <w:tblInd w:w="-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8"/>
        <w:gridCol w:w="1622"/>
        <w:gridCol w:w="2502"/>
        <w:gridCol w:w="2057"/>
        <w:gridCol w:w="2127"/>
        <w:gridCol w:w="1701"/>
      </w:tblGrid>
      <w:tr w:rsidR="00217DB5" w:rsidRPr="00AC4449" w:rsidTr="00217DB5">
        <w:tc>
          <w:tcPr>
            <w:tcW w:w="0" w:type="auto"/>
            <w:shd w:val="clear" w:color="auto" w:fill="FFFFFF"/>
            <w:hideMark/>
          </w:tcPr>
          <w:p w:rsidR="00217DB5" w:rsidRPr="00AC4449" w:rsidRDefault="00217DB5" w:rsidP="00B348B6">
            <w:pPr>
              <w:jc w:val="center"/>
              <w:rPr>
                <w:b/>
                <w:bCs/>
                <w:sz w:val="20"/>
                <w:szCs w:val="20"/>
              </w:rPr>
            </w:pPr>
            <w:r w:rsidRPr="00AC4449">
              <w:rPr>
                <w:b/>
                <w:bCs/>
                <w:sz w:val="20"/>
                <w:szCs w:val="20"/>
              </w:rPr>
              <w:t>Режим</w:t>
            </w:r>
          </w:p>
        </w:tc>
        <w:tc>
          <w:tcPr>
            <w:tcW w:w="1622" w:type="dxa"/>
            <w:shd w:val="clear" w:color="auto" w:fill="FFFFFF"/>
            <w:hideMark/>
          </w:tcPr>
          <w:p w:rsidR="00217DB5" w:rsidRPr="00AC4449" w:rsidRDefault="00217DB5" w:rsidP="00B348B6">
            <w:pPr>
              <w:jc w:val="center"/>
              <w:rPr>
                <w:b/>
                <w:bCs/>
                <w:sz w:val="20"/>
                <w:szCs w:val="20"/>
              </w:rPr>
            </w:pPr>
            <w:r w:rsidRPr="00AC4449">
              <w:rPr>
                <w:b/>
                <w:bCs/>
                <w:sz w:val="20"/>
                <w:szCs w:val="20"/>
              </w:rPr>
              <w:t>Налог</w:t>
            </w:r>
          </w:p>
        </w:tc>
        <w:tc>
          <w:tcPr>
            <w:tcW w:w="2502" w:type="dxa"/>
            <w:shd w:val="clear" w:color="auto" w:fill="FFFFFF"/>
            <w:hideMark/>
          </w:tcPr>
          <w:p w:rsidR="00217DB5" w:rsidRPr="00AC4449" w:rsidRDefault="00217DB5" w:rsidP="00B348B6">
            <w:pPr>
              <w:jc w:val="center"/>
              <w:rPr>
                <w:b/>
                <w:bCs/>
                <w:sz w:val="20"/>
                <w:szCs w:val="20"/>
              </w:rPr>
            </w:pPr>
            <w:r w:rsidRPr="00AC4449">
              <w:rPr>
                <w:b/>
                <w:bCs/>
                <w:sz w:val="20"/>
                <w:szCs w:val="20"/>
              </w:rPr>
              <w:t>Объект налогообложения</w:t>
            </w:r>
          </w:p>
        </w:tc>
        <w:tc>
          <w:tcPr>
            <w:tcW w:w="2057" w:type="dxa"/>
            <w:shd w:val="clear" w:color="auto" w:fill="FFFFFF"/>
            <w:hideMark/>
          </w:tcPr>
          <w:p w:rsidR="00217DB5" w:rsidRPr="00AC4449" w:rsidRDefault="00217DB5" w:rsidP="00B348B6">
            <w:pPr>
              <w:jc w:val="center"/>
              <w:rPr>
                <w:b/>
                <w:bCs/>
                <w:sz w:val="20"/>
                <w:szCs w:val="20"/>
              </w:rPr>
            </w:pPr>
            <w:r w:rsidRPr="00AC4449">
              <w:rPr>
                <w:b/>
                <w:bCs/>
                <w:sz w:val="20"/>
                <w:szCs w:val="20"/>
              </w:rPr>
              <w:t>Ставка</w:t>
            </w:r>
          </w:p>
        </w:tc>
        <w:tc>
          <w:tcPr>
            <w:tcW w:w="2127" w:type="dxa"/>
            <w:shd w:val="clear" w:color="auto" w:fill="FFFFFF"/>
            <w:hideMark/>
          </w:tcPr>
          <w:p w:rsidR="00217DB5" w:rsidRPr="00AC4449" w:rsidRDefault="00217DB5" w:rsidP="00B348B6">
            <w:pPr>
              <w:jc w:val="center"/>
              <w:rPr>
                <w:b/>
                <w:bCs/>
                <w:sz w:val="20"/>
                <w:szCs w:val="20"/>
              </w:rPr>
            </w:pPr>
            <w:r w:rsidRPr="00AC4449">
              <w:rPr>
                <w:b/>
                <w:bCs/>
                <w:sz w:val="20"/>
                <w:szCs w:val="20"/>
              </w:rPr>
              <w:t>Налоговый период</w:t>
            </w:r>
          </w:p>
        </w:tc>
        <w:tc>
          <w:tcPr>
            <w:tcW w:w="1701" w:type="dxa"/>
            <w:shd w:val="clear" w:color="auto" w:fill="FFFFFF"/>
            <w:hideMark/>
          </w:tcPr>
          <w:p w:rsidR="00217DB5" w:rsidRPr="00AC4449" w:rsidRDefault="00217DB5" w:rsidP="00B348B6">
            <w:pPr>
              <w:jc w:val="center"/>
              <w:rPr>
                <w:b/>
                <w:bCs/>
                <w:sz w:val="20"/>
                <w:szCs w:val="20"/>
              </w:rPr>
            </w:pPr>
            <w:r w:rsidRPr="00AC4449">
              <w:rPr>
                <w:b/>
                <w:bCs/>
                <w:sz w:val="20"/>
                <w:szCs w:val="20"/>
              </w:rPr>
              <w:t>Представление налоговой декларации</w:t>
            </w:r>
          </w:p>
        </w:tc>
      </w:tr>
      <w:tr w:rsidR="00217DB5" w:rsidRPr="00AC4449" w:rsidTr="00217DB5">
        <w:tc>
          <w:tcPr>
            <w:tcW w:w="0" w:type="auto"/>
            <w:vMerge w:val="restart"/>
            <w:shd w:val="clear" w:color="auto" w:fill="FFFFFF"/>
            <w:hideMark/>
          </w:tcPr>
          <w:p w:rsidR="00217DB5" w:rsidRPr="00AC4449" w:rsidRDefault="00217DB5" w:rsidP="00B348B6">
            <w:pPr>
              <w:rPr>
                <w:b/>
                <w:bCs/>
                <w:sz w:val="20"/>
                <w:szCs w:val="20"/>
              </w:rPr>
            </w:pPr>
            <w:r w:rsidRPr="00AC4449">
              <w:rPr>
                <w:b/>
                <w:bCs/>
                <w:sz w:val="20"/>
                <w:szCs w:val="20"/>
              </w:rPr>
              <w:t>ОРН</w:t>
            </w:r>
          </w:p>
        </w:tc>
        <w:tc>
          <w:tcPr>
            <w:tcW w:w="1622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НДФЛ</w:t>
            </w:r>
          </w:p>
        </w:tc>
        <w:tc>
          <w:tcPr>
            <w:tcW w:w="2502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доходы (</w:t>
            </w:r>
            <w:hyperlink r:id="rId14" w:anchor="a209" w:history="1">
              <w:r w:rsidRPr="00AC4449">
                <w:rPr>
                  <w:rStyle w:val="ac"/>
                  <w:sz w:val="20"/>
                  <w:szCs w:val="20"/>
                </w:rPr>
                <w:t>ст.209 НК РФ</w:t>
              </w:r>
            </w:hyperlink>
            <w:r w:rsidRPr="00AC4449">
              <w:rPr>
                <w:sz w:val="20"/>
                <w:szCs w:val="20"/>
              </w:rPr>
              <w:t>)</w:t>
            </w:r>
          </w:p>
        </w:tc>
        <w:tc>
          <w:tcPr>
            <w:tcW w:w="2057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13% (</w:t>
            </w:r>
            <w:hyperlink r:id="rId15" w:anchor="a224" w:history="1">
              <w:r w:rsidRPr="00AC4449">
                <w:rPr>
                  <w:rStyle w:val="ac"/>
                  <w:sz w:val="20"/>
                  <w:szCs w:val="20"/>
                </w:rPr>
                <w:t>ст. 224 НК РФ</w:t>
              </w:r>
            </w:hyperlink>
            <w:r w:rsidRPr="00AC4449">
              <w:rPr>
                <w:sz w:val="20"/>
                <w:szCs w:val="20"/>
              </w:rPr>
              <w:t>)</w:t>
            </w:r>
          </w:p>
        </w:tc>
        <w:tc>
          <w:tcPr>
            <w:tcW w:w="2127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Календарный год (</w:t>
            </w:r>
            <w:hyperlink r:id="rId16" w:anchor="a216" w:history="1">
              <w:r w:rsidRPr="00AC4449">
                <w:rPr>
                  <w:rStyle w:val="ac"/>
                  <w:sz w:val="20"/>
                  <w:szCs w:val="20"/>
                </w:rPr>
                <w:t>ст. 216 НК РФ</w:t>
              </w:r>
            </w:hyperlink>
            <w:r w:rsidRPr="00AC4449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По итогам года (</w:t>
            </w:r>
            <w:hyperlink r:id="rId17" w:anchor="a229" w:history="1">
              <w:r w:rsidRPr="00AC4449">
                <w:rPr>
                  <w:rStyle w:val="ac"/>
                  <w:sz w:val="20"/>
                  <w:szCs w:val="20"/>
                </w:rPr>
                <w:t>п.1 ст.229 НК РФ</w:t>
              </w:r>
            </w:hyperlink>
            <w:r w:rsidRPr="00AC4449">
              <w:rPr>
                <w:sz w:val="20"/>
                <w:szCs w:val="20"/>
              </w:rPr>
              <w:t>)</w:t>
            </w:r>
          </w:p>
        </w:tc>
      </w:tr>
      <w:tr w:rsidR="00217DB5" w:rsidRPr="00AC4449" w:rsidTr="00217DB5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217DB5" w:rsidRPr="00AC4449" w:rsidRDefault="00217DB5" w:rsidP="00B348B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2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2502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Виды имущества, закрепленные в (</w:t>
            </w:r>
            <w:hyperlink r:id="rId18" w:history="1">
              <w:r w:rsidRPr="00AC4449">
                <w:rPr>
                  <w:rStyle w:val="ac"/>
                  <w:sz w:val="20"/>
                  <w:szCs w:val="20"/>
                </w:rPr>
                <w:t>ст.2 закона РФ от 09.12.1991 N 2003-1 (в ред. от 29.06.2012) </w:t>
              </w:r>
            </w:hyperlink>
            <w:r w:rsidRPr="00AC4449">
              <w:rPr>
                <w:sz w:val="20"/>
                <w:szCs w:val="20"/>
              </w:rPr>
              <w:t>)</w:t>
            </w:r>
          </w:p>
        </w:tc>
        <w:tc>
          <w:tcPr>
            <w:tcW w:w="2057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Зависит от суммарной инвентаризационной стоимости имущества. Варьируется от 0,1% до 2% (</w:t>
            </w:r>
            <w:hyperlink r:id="rId19" w:history="1">
              <w:r w:rsidRPr="00AC4449">
                <w:rPr>
                  <w:rStyle w:val="ac"/>
                  <w:sz w:val="20"/>
                  <w:szCs w:val="20"/>
                </w:rPr>
                <w:t>ст.3 закона РФ N 2003-1 от 09.12.1991</w:t>
              </w:r>
            </w:hyperlink>
            <w:r w:rsidRPr="00AC4449">
              <w:rPr>
                <w:sz w:val="20"/>
                <w:szCs w:val="20"/>
              </w:rPr>
              <w:t>)</w:t>
            </w:r>
          </w:p>
        </w:tc>
        <w:tc>
          <w:tcPr>
            <w:tcW w:w="2127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Календарный год</w:t>
            </w:r>
          </w:p>
        </w:tc>
        <w:tc>
          <w:tcPr>
            <w:tcW w:w="1701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Не представляется</w:t>
            </w:r>
          </w:p>
        </w:tc>
      </w:tr>
      <w:tr w:rsidR="00217DB5" w:rsidRPr="00AC4449" w:rsidTr="00217DB5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217DB5" w:rsidRPr="00AC4449" w:rsidRDefault="00217DB5" w:rsidP="00B348B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2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НДC</w:t>
            </w:r>
          </w:p>
        </w:tc>
        <w:tc>
          <w:tcPr>
            <w:tcW w:w="2502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реализация товаров (работ, услуг) (</w:t>
            </w:r>
            <w:hyperlink r:id="rId20" w:anchor="a146" w:history="1">
              <w:r w:rsidRPr="00AC4449">
                <w:rPr>
                  <w:rStyle w:val="ac"/>
                  <w:sz w:val="20"/>
                  <w:szCs w:val="20"/>
                </w:rPr>
                <w:t>ст.146 НК РФ</w:t>
              </w:r>
            </w:hyperlink>
            <w:r w:rsidRPr="00AC4449">
              <w:rPr>
                <w:sz w:val="20"/>
                <w:szCs w:val="20"/>
              </w:rPr>
              <w:t>)</w:t>
            </w:r>
          </w:p>
        </w:tc>
        <w:tc>
          <w:tcPr>
            <w:tcW w:w="2057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0%; 10% ; 18% (</w:t>
            </w:r>
            <w:hyperlink r:id="rId21" w:anchor="a164" w:history="1">
              <w:r w:rsidRPr="00AC4449">
                <w:rPr>
                  <w:rStyle w:val="ac"/>
                  <w:sz w:val="20"/>
                  <w:szCs w:val="20"/>
                </w:rPr>
                <w:t>п. 2 и п. 3 ст. 164 НК РФ</w:t>
              </w:r>
            </w:hyperlink>
            <w:r w:rsidRPr="00AC4449">
              <w:rPr>
                <w:sz w:val="20"/>
                <w:szCs w:val="20"/>
              </w:rPr>
              <w:t>)</w:t>
            </w:r>
          </w:p>
        </w:tc>
        <w:tc>
          <w:tcPr>
            <w:tcW w:w="2127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Квартал (</w:t>
            </w:r>
            <w:hyperlink r:id="rId22" w:anchor="a163" w:history="1">
              <w:r w:rsidRPr="00AC4449">
                <w:rPr>
                  <w:rStyle w:val="ac"/>
                  <w:sz w:val="20"/>
                  <w:szCs w:val="20"/>
                </w:rPr>
                <w:t>ст. 163 НК РФ</w:t>
              </w:r>
            </w:hyperlink>
            <w:r w:rsidRPr="00AC4449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По итогам каждого квартала (</w:t>
            </w:r>
            <w:hyperlink r:id="rId23" w:anchor="a174" w:history="1">
              <w:r w:rsidRPr="00AC4449">
                <w:rPr>
                  <w:rStyle w:val="ac"/>
                  <w:sz w:val="20"/>
                  <w:szCs w:val="20"/>
                </w:rPr>
                <w:t>п.5 ст.174 НК РФ</w:t>
              </w:r>
            </w:hyperlink>
            <w:r w:rsidRPr="00AC4449">
              <w:rPr>
                <w:sz w:val="20"/>
                <w:szCs w:val="20"/>
              </w:rPr>
              <w:t>)</w:t>
            </w:r>
          </w:p>
        </w:tc>
      </w:tr>
      <w:tr w:rsidR="00217DB5" w:rsidRPr="00AC4449" w:rsidTr="00217DB5">
        <w:tc>
          <w:tcPr>
            <w:tcW w:w="0" w:type="auto"/>
            <w:vMerge w:val="restart"/>
            <w:shd w:val="clear" w:color="auto" w:fill="FFFFFF"/>
            <w:hideMark/>
          </w:tcPr>
          <w:p w:rsidR="00217DB5" w:rsidRPr="00AC4449" w:rsidRDefault="00217DB5" w:rsidP="00B348B6">
            <w:pPr>
              <w:jc w:val="both"/>
              <w:rPr>
                <w:b/>
                <w:bCs/>
                <w:sz w:val="20"/>
                <w:szCs w:val="20"/>
              </w:rPr>
            </w:pPr>
            <w:r w:rsidRPr="00AC4449">
              <w:rPr>
                <w:b/>
                <w:bCs/>
                <w:sz w:val="20"/>
                <w:szCs w:val="20"/>
              </w:rPr>
              <w:t>УСН</w:t>
            </w:r>
          </w:p>
        </w:tc>
        <w:tc>
          <w:tcPr>
            <w:tcW w:w="1622" w:type="dxa"/>
            <w:vMerge w:val="restart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Упрощенная система налогообложения</w:t>
            </w:r>
          </w:p>
        </w:tc>
        <w:tc>
          <w:tcPr>
            <w:tcW w:w="2502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Доходы (</w:t>
            </w:r>
            <w:hyperlink r:id="rId24" w:anchor="a346.14" w:history="1">
              <w:r w:rsidRPr="00AC4449">
                <w:rPr>
                  <w:rStyle w:val="ac"/>
                  <w:sz w:val="20"/>
                  <w:szCs w:val="20"/>
                </w:rPr>
                <w:t>п.1 ст.346.14 НК РФ</w:t>
              </w:r>
            </w:hyperlink>
            <w:r w:rsidRPr="00AC4449">
              <w:rPr>
                <w:sz w:val="20"/>
                <w:szCs w:val="20"/>
              </w:rPr>
              <w:t>)</w:t>
            </w:r>
          </w:p>
        </w:tc>
        <w:tc>
          <w:tcPr>
            <w:tcW w:w="2057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6 % (</w:t>
            </w:r>
            <w:hyperlink r:id="rId25" w:history="1">
              <w:r w:rsidRPr="00AC4449">
                <w:rPr>
                  <w:rStyle w:val="ac"/>
                  <w:sz w:val="20"/>
                  <w:szCs w:val="20"/>
                </w:rPr>
                <w:t>п.1 ст.346.20 НК РФ</w:t>
              </w:r>
            </w:hyperlink>
            <w:r w:rsidRPr="00AC4449">
              <w:rPr>
                <w:sz w:val="20"/>
                <w:szCs w:val="20"/>
              </w:rPr>
              <w:t>)</w:t>
            </w:r>
          </w:p>
        </w:tc>
        <w:tc>
          <w:tcPr>
            <w:tcW w:w="2127" w:type="dxa"/>
            <w:vMerge w:val="restart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Календарный год (</w:t>
            </w:r>
            <w:hyperlink r:id="rId26" w:anchor="a346.19" w:history="1">
              <w:r w:rsidRPr="00AC4449">
                <w:rPr>
                  <w:rStyle w:val="ac"/>
                  <w:sz w:val="20"/>
                  <w:szCs w:val="20"/>
                </w:rPr>
                <w:t>п.1 ст. 346.19 НК РФ</w:t>
              </w:r>
            </w:hyperlink>
            <w:r w:rsidRPr="00AC4449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По итогам года (</w:t>
            </w:r>
            <w:hyperlink r:id="rId27" w:anchor="a346.23" w:history="1">
              <w:r w:rsidRPr="00AC4449">
                <w:rPr>
                  <w:rStyle w:val="ac"/>
                  <w:sz w:val="20"/>
                  <w:szCs w:val="20"/>
                </w:rPr>
                <w:t>п.п.2 п.1 ст.346.23 НК РФ</w:t>
              </w:r>
            </w:hyperlink>
            <w:r w:rsidRPr="00AC4449">
              <w:rPr>
                <w:sz w:val="20"/>
                <w:szCs w:val="20"/>
              </w:rPr>
              <w:t>)</w:t>
            </w:r>
          </w:p>
        </w:tc>
      </w:tr>
      <w:tr w:rsidR="00217DB5" w:rsidRPr="00AC4449" w:rsidTr="00217DB5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217DB5" w:rsidRPr="00AC4449" w:rsidRDefault="00217DB5" w:rsidP="00B348B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2" w:type="dxa"/>
            <w:vMerge/>
            <w:shd w:val="clear" w:color="auto" w:fill="FFFFFF"/>
            <w:vAlign w:val="center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</w:p>
        </w:tc>
        <w:tc>
          <w:tcPr>
            <w:tcW w:w="2502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Доходы, уменьшенные на величину расходов (</w:t>
            </w:r>
            <w:hyperlink r:id="rId28" w:anchor="a346.14" w:history="1">
              <w:r w:rsidRPr="00AC4449">
                <w:rPr>
                  <w:rStyle w:val="ac"/>
                  <w:sz w:val="20"/>
                  <w:szCs w:val="20"/>
                </w:rPr>
                <w:t>п.1 ст. 346.14 НК РФ</w:t>
              </w:r>
            </w:hyperlink>
            <w:r w:rsidRPr="00AC4449">
              <w:rPr>
                <w:sz w:val="20"/>
                <w:szCs w:val="20"/>
              </w:rPr>
              <w:t>)</w:t>
            </w:r>
          </w:p>
        </w:tc>
        <w:tc>
          <w:tcPr>
            <w:tcW w:w="2057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15 % (</w:t>
            </w:r>
            <w:hyperlink r:id="rId29" w:anchor="a346.20" w:history="1">
              <w:r w:rsidRPr="00AC4449">
                <w:rPr>
                  <w:rStyle w:val="ac"/>
                  <w:sz w:val="20"/>
                  <w:szCs w:val="20"/>
                </w:rPr>
                <w:t>п.2 ст. 346.20 НК РФ</w:t>
              </w:r>
            </w:hyperlink>
            <w:r w:rsidRPr="00AC4449">
              <w:rPr>
                <w:sz w:val="20"/>
                <w:szCs w:val="20"/>
              </w:rPr>
              <w:t>)</w:t>
            </w:r>
          </w:p>
        </w:tc>
        <w:tc>
          <w:tcPr>
            <w:tcW w:w="2127" w:type="dxa"/>
            <w:vMerge/>
            <w:shd w:val="clear" w:color="auto" w:fill="FFFFFF"/>
            <w:vAlign w:val="center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</w:p>
        </w:tc>
      </w:tr>
      <w:tr w:rsidR="00217DB5" w:rsidRPr="00AC4449" w:rsidTr="00217DB5">
        <w:tc>
          <w:tcPr>
            <w:tcW w:w="0" w:type="auto"/>
            <w:shd w:val="clear" w:color="auto" w:fill="FFFFFF"/>
            <w:hideMark/>
          </w:tcPr>
          <w:p w:rsidR="00217DB5" w:rsidRPr="00AC4449" w:rsidRDefault="00217DB5" w:rsidP="00B348B6">
            <w:pPr>
              <w:jc w:val="both"/>
              <w:rPr>
                <w:b/>
                <w:bCs/>
                <w:sz w:val="20"/>
                <w:szCs w:val="20"/>
              </w:rPr>
            </w:pPr>
            <w:r w:rsidRPr="00AC4449">
              <w:rPr>
                <w:b/>
                <w:bCs/>
                <w:sz w:val="20"/>
                <w:szCs w:val="20"/>
              </w:rPr>
              <w:t>ЕНВД</w:t>
            </w:r>
          </w:p>
        </w:tc>
        <w:tc>
          <w:tcPr>
            <w:tcW w:w="1622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Единый налог на вмененный доход</w:t>
            </w:r>
          </w:p>
        </w:tc>
        <w:tc>
          <w:tcPr>
            <w:tcW w:w="2502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Вмененный доход (</w:t>
            </w:r>
            <w:hyperlink r:id="rId30" w:anchor="a346.29" w:history="1">
              <w:r w:rsidRPr="00AC4449">
                <w:rPr>
                  <w:rStyle w:val="ac"/>
                  <w:sz w:val="20"/>
                  <w:szCs w:val="20"/>
                </w:rPr>
                <w:t>п. 1 ст. 346.29 НК РФ</w:t>
              </w:r>
            </w:hyperlink>
            <w:r w:rsidRPr="00AC4449">
              <w:rPr>
                <w:sz w:val="20"/>
                <w:szCs w:val="20"/>
              </w:rPr>
              <w:t>)</w:t>
            </w:r>
          </w:p>
        </w:tc>
        <w:tc>
          <w:tcPr>
            <w:tcW w:w="2057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15% (</w:t>
            </w:r>
            <w:hyperlink r:id="rId31" w:anchor="a346.31" w:history="1">
              <w:r w:rsidRPr="00AC4449">
                <w:rPr>
                  <w:rStyle w:val="ac"/>
                  <w:sz w:val="20"/>
                  <w:szCs w:val="20"/>
                </w:rPr>
                <w:t>ст. 346.31 НК РФ</w:t>
              </w:r>
            </w:hyperlink>
            <w:r w:rsidRPr="00AC4449">
              <w:rPr>
                <w:sz w:val="20"/>
                <w:szCs w:val="20"/>
              </w:rPr>
              <w:t>)</w:t>
            </w:r>
          </w:p>
        </w:tc>
        <w:tc>
          <w:tcPr>
            <w:tcW w:w="2127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Квартал (</w:t>
            </w:r>
            <w:hyperlink r:id="rId32" w:anchor="a346.30" w:history="1">
              <w:r w:rsidRPr="00AC4449">
                <w:rPr>
                  <w:rStyle w:val="ac"/>
                  <w:sz w:val="20"/>
                  <w:szCs w:val="20"/>
                </w:rPr>
                <w:t>ст. 346.30 НК РФ</w:t>
              </w:r>
            </w:hyperlink>
            <w:r w:rsidRPr="00AC4449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По итогам квартала (</w:t>
            </w:r>
            <w:hyperlink r:id="rId33" w:anchor="a346.32" w:history="1">
              <w:r w:rsidRPr="00AC4449">
                <w:rPr>
                  <w:rStyle w:val="ac"/>
                  <w:sz w:val="20"/>
                  <w:szCs w:val="20"/>
                </w:rPr>
                <w:t>п.3 ст.346.32 НК РФ</w:t>
              </w:r>
            </w:hyperlink>
            <w:r w:rsidRPr="00AC4449">
              <w:rPr>
                <w:sz w:val="20"/>
                <w:szCs w:val="20"/>
              </w:rPr>
              <w:t>)</w:t>
            </w:r>
          </w:p>
        </w:tc>
      </w:tr>
      <w:tr w:rsidR="00217DB5" w:rsidRPr="00AC4449" w:rsidTr="00217DB5">
        <w:tc>
          <w:tcPr>
            <w:tcW w:w="0" w:type="auto"/>
            <w:shd w:val="clear" w:color="auto" w:fill="FFFFFF"/>
            <w:hideMark/>
          </w:tcPr>
          <w:p w:rsidR="00217DB5" w:rsidRPr="00AC4449" w:rsidRDefault="00217DB5" w:rsidP="00B348B6">
            <w:pPr>
              <w:jc w:val="both"/>
              <w:rPr>
                <w:b/>
                <w:bCs/>
                <w:sz w:val="20"/>
                <w:szCs w:val="20"/>
              </w:rPr>
            </w:pPr>
            <w:r w:rsidRPr="00AC4449">
              <w:rPr>
                <w:b/>
                <w:bCs/>
                <w:sz w:val="20"/>
                <w:szCs w:val="20"/>
              </w:rPr>
              <w:t>ПСН</w:t>
            </w:r>
          </w:p>
        </w:tc>
        <w:tc>
          <w:tcPr>
            <w:tcW w:w="1622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Уплата стоимости патента</w:t>
            </w:r>
          </w:p>
        </w:tc>
        <w:tc>
          <w:tcPr>
            <w:tcW w:w="2502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Потенциально возможный к получению годовой доход (</w:t>
            </w:r>
            <w:hyperlink r:id="rId34" w:anchor="a346.47" w:history="1">
              <w:r w:rsidRPr="00AC4449">
                <w:rPr>
                  <w:rStyle w:val="ac"/>
                  <w:sz w:val="20"/>
                  <w:szCs w:val="20"/>
                </w:rPr>
                <w:t>ст. 346.47 НК РФ</w:t>
              </w:r>
            </w:hyperlink>
            <w:r w:rsidRPr="00AC4449">
              <w:rPr>
                <w:sz w:val="20"/>
                <w:szCs w:val="20"/>
              </w:rPr>
              <w:t>)</w:t>
            </w:r>
          </w:p>
        </w:tc>
        <w:tc>
          <w:tcPr>
            <w:tcW w:w="2057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6 % (</w:t>
            </w:r>
            <w:hyperlink r:id="rId35" w:anchor="a346.50" w:history="1">
              <w:r w:rsidRPr="00AC4449">
                <w:rPr>
                  <w:rStyle w:val="ac"/>
                  <w:sz w:val="20"/>
                  <w:szCs w:val="20"/>
                </w:rPr>
                <w:t>ст.346.50 НК РФ)</w:t>
              </w:r>
            </w:hyperlink>
            <w:r w:rsidRPr="00AC4449">
              <w:rPr>
                <w:sz w:val="20"/>
                <w:szCs w:val="20"/>
              </w:rPr>
              <w:t>)</w:t>
            </w:r>
          </w:p>
        </w:tc>
        <w:tc>
          <w:tcPr>
            <w:tcW w:w="2127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Зависит от срока действия патента, но не более календарного года (</w:t>
            </w:r>
            <w:hyperlink r:id="rId36" w:anchor="a346.49" w:history="1">
              <w:r w:rsidRPr="00AC4449">
                <w:rPr>
                  <w:rStyle w:val="ac"/>
                  <w:sz w:val="20"/>
                  <w:szCs w:val="20"/>
                </w:rPr>
                <w:t>ст. 346.49 НК РФ</w:t>
              </w:r>
            </w:hyperlink>
            <w:r w:rsidRPr="00AC4449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  <w:shd w:val="clear" w:color="auto" w:fill="FFFFFF"/>
            <w:hideMark/>
          </w:tcPr>
          <w:p w:rsidR="00217DB5" w:rsidRPr="00AC4449" w:rsidRDefault="00217DB5" w:rsidP="00B348B6">
            <w:pPr>
              <w:rPr>
                <w:sz w:val="20"/>
                <w:szCs w:val="20"/>
              </w:rPr>
            </w:pPr>
            <w:r w:rsidRPr="00AC4449">
              <w:rPr>
                <w:sz w:val="20"/>
                <w:szCs w:val="20"/>
              </w:rPr>
              <w:t>Не представляется (</w:t>
            </w:r>
            <w:hyperlink r:id="rId37" w:anchor="a346.52" w:history="1">
              <w:r w:rsidRPr="00AC4449">
                <w:rPr>
                  <w:rStyle w:val="ac"/>
                  <w:sz w:val="20"/>
                  <w:szCs w:val="20"/>
                </w:rPr>
                <w:t>ст. 346.52 НК РФ</w:t>
              </w:r>
            </w:hyperlink>
            <w:r w:rsidRPr="00AC4449">
              <w:rPr>
                <w:sz w:val="20"/>
                <w:szCs w:val="20"/>
              </w:rPr>
              <w:t>)</w:t>
            </w:r>
          </w:p>
        </w:tc>
      </w:tr>
    </w:tbl>
    <w:p w:rsidR="00217DB5" w:rsidRPr="00420997" w:rsidRDefault="00217DB5" w:rsidP="00217DB5">
      <w:pPr>
        <w:shd w:val="clear" w:color="auto" w:fill="FFFFFF"/>
        <w:ind w:left="851"/>
        <w:jc w:val="both"/>
        <w:rPr>
          <w:sz w:val="28"/>
          <w:szCs w:val="28"/>
        </w:rPr>
      </w:pPr>
    </w:p>
    <w:p w:rsidR="00465203" w:rsidRPr="00465203" w:rsidRDefault="00465203" w:rsidP="00DF4AAC">
      <w:pPr>
        <w:spacing w:line="360" w:lineRule="auto"/>
        <w:rPr>
          <w:b/>
          <w:sz w:val="28"/>
          <w:szCs w:val="28"/>
        </w:rPr>
      </w:pPr>
    </w:p>
    <w:p w:rsidR="00217DB5" w:rsidRDefault="00217DB5" w:rsidP="00465203">
      <w:pPr>
        <w:spacing w:line="360" w:lineRule="auto"/>
        <w:rPr>
          <w:b/>
          <w:sz w:val="28"/>
          <w:szCs w:val="28"/>
        </w:rPr>
      </w:pPr>
    </w:p>
    <w:p w:rsidR="00217DB5" w:rsidRDefault="00217DB5" w:rsidP="00465203">
      <w:pPr>
        <w:spacing w:line="360" w:lineRule="auto"/>
        <w:rPr>
          <w:b/>
          <w:sz w:val="28"/>
          <w:szCs w:val="28"/>
        </w:rPr>
      </w:pPr>
    </w:p>
    <w:p w:rsidR="00217DB5" w:rsidRDefault="00217DB5" w:rsidP="00465203">
      <w:pPr>
        <w:spacing w:line="360" w:lineRule="auto"/>
        <w:rPr>
          <w:b/>
          <w:sz w:val="28"/>
          <w:szCs w:val="28"/>
        </w:rPr>
      </w:pPr>
    </w:p>
    <w:p w:rsidR="00217DB5" w:rsidRDefault="00217DB5" w:rsidP="00465203">
      <w:pPr>
        <w:spacing w:line="360" w:lineRule="auto"/>
        <w:rPr>
          <w:b/>
          <w:sz w:val="28"/>
          <w:szCs w:val="28"/>
        </w:rPr>
      </w:pPr>
    </w:p>
    <w:p w:rsidR="00465203" w:rsidRPr="00465203" w:rsidRDefault="00465203" w:rsidP="00465203">
      <w:pPr>
        <w:spacing w:line="360" w:lineRule="auto"/>
        <w:rPr>
          <w:b/>
          <w:sz w:val="28"/>
          <w:szCs w:val="28"/>
        </w:rPr>
      </w:pPr>
      <w:r w:rsidRPr="00465203">
        <w:rPr>
          <w:b/>
          <w:sz w:val="28"/>
          <w:szCs w:val="28"/>
        </w:rPr>
        <w:lastRenderedPageBreak/>
        <w:t xml:space="preserve">Шаг 6. </w:t>
      </w:r>
    </w:p>
    <w:p w:rsidR="00465203" w:rsidRPr="00465203" w:rsidRDefault="00465203" w:rsidP="00465203">
      <w:pPr>
        <w:spacing w:line="360" w:lineRule="auto"/>
        <w:rPr>
          <w:b/>
          <w:sz w:val="28"/>
          <w:szCs w:val="28"/>
        </w:rPr>
      </w:pPr>
      <w:r w:rsidRPr="00465203">
        <w:rPr>
          <w:b/>
          <w:sz w:val="28"/>
          <w:szCs w:val="28"/>
        </w:rPr>
        <w:t>Собрать пакет документов и подайть его в регистрирующий орган:</w:t>
      </w:r>
    </w:p>
    <w:p w:rsidR="00217DB5" w:rsidRPr="00EF461D" w:rsidRDefault="00217DB5" w:rsidP="00217DB5">
      <w:pPr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suppressAutoHyphens w:val="0"/>
        <w:ind w:left="0" w:firstLine="851"/>
        <w:jc w:val="both"/>
        <w:rPr>
          <w:sz w:val="28"/>
          <w:szCs w:val="28"/>
        </w:rPr>
      </w:pPr>
      <w:r w:rsidRPr="00EF461D">
        <w:rPr>
          <w:sz w:val="28"/>
          <w:szCs w:val="28"/>
        </w:rPr>
        <w:t>заявление на регистрацию ИП по форме Р21001 – 1экз.</w:t>
      </w:r>
      <w:r>
        <w:rPr>
          <w:sz w:val="28"/>
          <w:szCs w:val="28"/>
        </w:rPr>
        <w:t>;</w:t>
      </w:r>
    </w:p>
    <w:p w:rsidR="00217DB5" w:rsidRPr="00EF461D" w:rsidRDefault="00217DB5" w:rsidP="00217DB5">
      <w:pPr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suppressAutoHyphens w:val="0"/>
        <w:ind w:left="0" w:firstLine="851"/>
        <w:jc w:val="both"/>
        <w:rPr>
          <w:sz w:val="28"/>
          <w:szCs w:val="28"/>
        </w:rPr>
      </w:pPr>
      <w:r w:rsidRPr="00EF461D">
        <w:rPr>
          <w:sz w:val="28"/>
          <w:szCs w:val="28"/>
        </w:rPr>
        <w:t>квитанция об оплате госпошлины – 1 экз.</w:t>
      </w:r>
      <w:r>
        <w:rPr>
          <w:sz w:val="28"/>
          <w:szCs w:val="28"/>
        </w:rPr>
        <w:t xml:space="preserve"> (в случае подачи документов лично в налоговый орган);</w:t>
      </w:r>
    </w:p>
    <w:p w:rsidR="00217DB5" w:rsidRPr="00EF461D" w:rsidRDefault="00217DB5" w:rsidP="00217DB5">
      <w:pPr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suppressAutoHyphens w:val="0"/>
        <w:ind w:left="0" w:firstLine="851"/>
        <w:jc w:val="both"/>
        <w:rPr>
          <w:sz w:val="28"/>
          <w:szCs w:val="28"/>
        </w:rPr>
      </w:pPr>
      <w:r w:rsidRPr="00EF461D">
        <w:rPr>
          <w:sz w:val="28"/>
          <w:szCs w:val="28"/>
        </w:rPr>
        <w:t>копия основного документа, удостоверяющего личность – 1 экз.</w:t>
      </w:r>
      <w:r>
        <w:rPr>
          <w:sz w:val="28"/>
          <w:szCs w:val="28"/>
        </w:rPr>
        <w:t>;</w:t>
      </w:r>
    </w:p>
    <w:p w:rsidR="00217DB5" w:rsidRPr="00EF461D" w:rsidRDefault="00217DB5" w:rsidP="00217DB5">
      <w:pPr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suppressAutoHyphens w:val="0"/>
        <w:ind w:left="0" w:firstLine="851"/>
        <w:jc w:val="both"/>
        <w:rPr>
          <w:sz w:val="28"/>
          <w:szCs w:val="28"/>
        </w:rPr>
      </w:pPr>
      <w:r w:rsidRPr="00EF461D">
        <w:rPr>
          <w:sz w:val="28"/>
          <w:szCs w:val="28"/>
        </w:rPr>
        <w:t>уведомление о переходе на УСН – 2 экз. (</w:t>
      </w:r>
      <w:r>
        <w:rPr>
          <w:sz w:val="28"/>
          <w:szCs w:val="28"/>
        </w:rPr>
        <w:t>при выборе данной системы налогообложения</w:t>
      </w:r>
      <w:r w:rsidRPr="00EF461D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217DB5" w:rsidRDefault="00217DB5" w:rsidP="00217DB5">
      <w:pPr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suppressAutoHyphens w:val="0"/>
        <w:ind w:left="0" w:firstLine="851"/>
        <w:jc w:val="both"/>
        <w:rPr>
          <w:sz w:val="28"/>
          <w:szCs w:val="28"/>
        </w:rPr>
      </w:pPr>
      <w:r w:rsidRPr="00EF461D">
        <w:rPr>
          <w:sz w:val="28"/>
          <w:szCs w:val="28"/>
        </w:rPr>
        <w:t>доверенность, если документы подает доверенное лицо</w:t>
      </w:r>
      <w:r>
        <w:rPr>
          <w:sz w:val="28"/>
          <w:szCs w:val="28"/>
        </w:rPr>
        <w:t>.</w:t>
      </w:r>
    </w:p>
    <w:p w:rsidR="00465203" w:rsidRPr="00217DB5" w:rsidRDefault="00465203" w:rsidP="00465203">
      <w:pPr>
        <w:pStyle w:val="a3"/>
        <w:spacing w:line="360" w:lineRule="auto"/>
        <w:rPr>
          <w:sz w:val="28"/>
          <w:szCs w:val="28"/>
        </w:rPr>
      </w:pPr>
      <w:r w:rsidRPr="00217DB5">
        <w:rPr>
          <w:sz w:val="28"/>
          <w:szCs w:val="28"/>
        </w:rPr>
        <w:t>Срок регистрации ИП  - 3 дня</w:t>
      </w:r>
    </w:p>
    <w:p w:rsidR="00465203" w:rsidRPr="00465203" w:rsidRDefault="00465203" w:rsidP="00DF4AAC">
      <w:pPr>
        <w:spacing w:line="360" w:lineRule="auto"/>
        <w:rPr>
          <w:b/>
          <w:sz w:val="28"/>
          <w:szCs w:val="28"/>
        </w:rPr>
      </w:pPr>
    </w:p>
    <w:p w:rsidR="00465203" w:rsidRPr="00465203" w:rsidRDefault="00465203" w:rsidP="00217DB5">
      <w:pPr>
        <w:rPr>
          <w:b/>
          <w:sz w:val="28"/>
          <w:szCs w:val="28"/>
        </w:rPr>
      </w:pPr>
      <w:r w:rsidRPr="00465203">
        <w:rPr>
          <w:b/>
          <w:sz w:val="28"/>
          <w:szCs w:val="28"/>
        </w:rPr>
        <w:t xml:space="preserve">Шаг 7. </w:t>
      </w:r>
    </w:p>
    <w:p w:rsidR="00465203" w:rsidRPr="00465203" w:rsidRDefault="00465203" w:rsidP="00217DB5">
      <w:pPr>
        <w:rPr>
          <w:b/>
          <w:sz w:val="28"/>
          <w:szCs w:val="28"/>
        </w:rPr>
      </w:pPr>
      <w:r w:rsidRPr="00465203">
        <w:rPr>
          <w:b/>
          <w:sz w:val="28"/>
          <w:szCs w:val="28"/>
        </w:rPr>
        <w:t>После регистрации ИП</w:t>
      </w:r>
    </w:p>
    <w:p w:rsidR="00465203" w:rsidRPr="00465203" w:rsidRDefault="00465203" w:rsidP="00217DB5">
      <w:pPr>
        <w:pStyle w:val="a7"/>
        <w:spacing w:before="0" w:beforeAutospacing="0" w:after="0" w:afterAutospacing="0"/>
        <w:ind w:firstLine="708"/>
        <w:rPr>
          <w:rFonts w:eastAsia="+mn-ea"/>
          <w:color w:val="000000"/>
          <w:kern w:val="24"/>
          <w:sz w:val="28"/>
          <w:szCs w:val="28"/>
        </w:rPr>
      </w:pPr>
      <w:r w:rsidRPr="00465203">
        <w:rPr>
          <w:rFonts w:eastAsia="+mn-ea"/>
          <w:color w:val="000000"/>
          <w:kern w:val="24"/>
          <w:sz w:val="28"/>
          <w:szCs w:val="28"/>
        </w:rPr>
        <w:t>ИФНС направляет на e-mail заявителя в электронном виде лист записи Единого государственного реестра индивидуальных предпринимателей по форме № Р60009 и свидетельство о постановке на учёт в налоговом органе (ИНН).</w:t>
      </w:r>
    </w:p>
    <w:p w:rsidR="00465203" w:rsidRPr="00465203" w:rsidRDefault="00465203" w:rsidP="00217DB5">
      <w:pPr>
        <w:suppressAutoHyphens w:val="0"/>
        <w:ind w:firstLine="708"/>
        <w:rPr>
          <w:sz w:val="28"/>
          <w:szCs w:val="28"/>
          <w:lang w:eastAsia="ru-RU"/>
        </w:rPr>
      </w:pPr>
      <w:r w:rsidRPr="00465203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Получить бумажные документы можно только по запросу заявителя в ИФНС или МФЦ.</w:t>
      </w:r>
    </w:p>
    <w:p w:rsidR="003F21C1" w:rsidRDefault="003F21C1" w:rsidP="00217DB5">
      <w:pPr>
        <w:pStyle w:val="a7"/>
        <w:spacing w:before="0" w:beforeAutospacing="0" w:after="0" w:afterAutospacing="0"/>
        <w:jc w:val="center"/>
        <w:rPr>
          <w:rFonts w:eastAsia="+mn-ea"/>
          <w:b/>
          <w:kern w:val="24"/>
          <w:sz w:val="28"/>
          <w:szCs w:val="28"/>
        </w:rPr>
      </w:pPr>
      <w:r w:rsidRPr="00217DB5">
        <w:rPr>
          <w:rFonts w:eastAsia="+mn-ea"/>
          <w:b/>
          <w:kern w:val="24"/>
          <w:sz w:val="28"/>
          <w:szCs w:val="28"/>
        </w:rPr>
        <w:t>Поздравляем, теперь вы – индивидуальный предприниматель!</w:t>
      </w:r>
    </w:p>
    <w:p w:rsidR="00217DB5" w:rsidRPr="00217DB5" w:rsidRDefault="00217DB5" w:rsidP="00217DB5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217DB5" w:rsidRDefault="00217DB5" w:rsidP="00217DB5">
      <w:pPr>
        <w:spacing w:line="360" w:lineRule="auto"/>
        <w:jc w:val="center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34ED9A5" wp14:editId="0300342F">
            <wp:extent cx="4758522" cy="5505450"/>
            <wp:effectExtent l="0" t="0" r="4445" b="0"/>
            <wp:docPr id="62" name="Рисунок 62" descr="ÐÐ°ÑÑÐ¸Ð½ÐºÐ¸ Ð¿Ð¾ Ð·Ð°Ð¿ÑÐ¾ÑÑ ÑÑÐ°Ð¿Ñ ÑÐµÐ³Ð¸ÑÑÑÐ°ÑÐ¸Ð¸ ÐÐ ÑÑÐµÐ¼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Ð°ÑÑÐ¸Ð½ÐºÐ¸ Ð¿Ð¾ Ð·Ð°Ð¿ÑÐ¾ÑÑ ÑÑÐ°Ð¿Ñ ÑÐµÐ³Ð¸ÑÑÑÐ°ÑÐ¸Ð¸ ÐÐ ÑÑÐµÐ¼Ð°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56" cy="551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DB5" w:rsidRDefault="00217DB5" w:rsidP="00DF4AAC">
      <w:pPr>
        <w:spacing w:line="360" w:lineRule="auto"/>
        <w:rPr>
          <w:b/>
          <w:sz w:val="28"/>
          <w:szCs w:val="28"/>
        </w:rPr>
      </w:pPr>
    </w:p>
    <w:p w:rsidR="00465203" w:rsidRDefault="003F21C1" w:rsidP="00DF4AA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Шаг 8.</w:t>
      </w:r>
    </w:p>
    <w:p w:rsidR="003F21C1" w:rsidRDefault="00217DB5" w:rsidP="00DF4AA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Подбор персонала</w:t>
      </w:r>
    </w:p>
    <w:p w:rsidR="00217DB5" w:rsidRPr="00D937CE" w:rsidRDefault="00217DB5" w:rsidP="00217DB5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iCs/>
          <w:sz w:val="28"/>
          <w:szCs w:val="28"/>
        </w:rPr>
        <w:t>Н</w:t>
      </w:r>
      <w:r w:rsidRPr="00D937CE">
        <w:rPr>
          <w:iCs/>
          <w:sz w:val="28"/>
          <w:szCs w:val="28"/>
        </w:rPr>
        <w:t>ужно изначально опреде</w:t>
      </w:r>
      <w:r w:rsidRPr="00D937CE">
        <w:rPr>
          <w:iCs/>
          <w:spacing w:val="-1"/>
          <w:sz w:val="28"/>
          <w:szCs w:val="28"/>
        </w:rPr>
        <w:t>лить, какое количество персонала вам понадобится и его функционал.</w:t>
      </w:r>
      <w:r>
        <w:rPr>
          <w:iCs/>
          <w:spacing w:val="-1"/>
          <w:sz w:val="28"/>
          <w:szCs w:val="28"/>
        </w:rPr>
        <w:t xml:space="preserve"> </w:t>
      </w:r>
      <w:r w:rsidRPr="00D937CE">
        <w:rPr>
          <w:iCs/>
          <w:spacing w:val="-1"/>
          <w:sz w:val="28"/>
          <w:szCs w:val="28"/>
        </w:rPr>
        <w:t>Не</w:t>
      </w:r>
      <w:r>
        <w:rPr>
          <w:iCs/>
          <w:spacing w:val="-1"/>
          <w:sz w:val="28"/>
          <w:szCs w:val="28"/>
        </w:rPr>
        <w:t xml:space="preserve"> </w:t>
      </w:r>
      <w:r w:rsidRPr="00D937CE">
        <w:rPr>
          <w:iCs/>
          <w:sz w:val="28"/>
          <w:szCs w:val="28"/>
        </w:rPr>
        <w:t>стоит сразу раздувать штат и нанимать целую команду людей, когда вам</w:t>
      </w:r>
      <w:r>
        <w:rPr>
          <w:iCs/>
          <w:sz w:val="28"/>
          <w:szCs w:val="28"/>
        </w:rPr>
        <w:t xml:space="preserve"> </w:t>
      </w:r>
      <w:r w:rsidRPr="00D937CE">
        <w:rPr>
          <w:iCs/>
          <w:spacing w:val="-1"/>
          <w:sz w:val="28"/>
          <w:szCs w:val="28"/>
        </w:rPr>
        <w:t>их нечем занять. Помните, каждый сотрудник должен окупать свое присут</w:t>
      </w:r>
      <w:r w:rsidRPr="00D937CE">
        <w:rPr>
          <w:iCs/>
          <w:sz w:val="28"/>
          <w:szCs w:val="28"/>
        </w:rPr>
        <w:t>ствие!</w:t>
      </w:r>
    </w:p>
    <w:p w:rsidR="00217DB5" w:rsidRDefault="00217DB5" w:rsidP="00217DB5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первоначальном этапе вы можете производить работы самостоятельно или поискать работников среди своих знакомых: людей, которые имеют опыт строительных и отделочных работ. </w:t>
      </w:r>
    </w:p>
    <w:p w:rsidR="00217DB5" w:rsidRDefault="00217DB5" w:rsidP="00217DB5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 не менее, в данном виде деятельности квалифицированные кадры </w:t>
      </w:r>
      <w:r w:rsidRPr="005E20A0">
        <w:rPr>
          <w:sz w:val="28"/>
          <w:szCs w:val="28"/>
        </w:rPr>
        <w:t>очень важны. При росте количества заказов и объёма выполняемых работ рекомендуется набирать профессионалов, так как от качества сделанной работы зависят Ваша репутация и прибыль. Выходом могут являться профессиональные училища или районные центры занятости населения, где реализуют программы перепрофилирования для людей, которые не могут найти работу. Подобные центры являются связующим звеном между работником и работодателем.</w:t>
      </w:r>
    </w:p>
    <w:p w:rsidR="00217DB5" w:rsidRDefault="00217DB5" w:rsidP="00217DB5">
      <w:pPr>
        <w:shd w:val="clear" w:color="auto" w:fill="FFFFFF"/>
        <w:ind w:firstLine="851"/>
        <w:jc w:val="both"/>
        <w:rPr>
          <w:iCs/>
          <w:sz w:val="28"/>
          <w:szCs w:val="28"/>
        </w:rPr>
      </w:pPr>
      <w:r w:rsidRPr="00D937CE">
        <w:rPr>
          <w:iCs/>
          <w:spacing w:val="-1"/>
          <w:sz w:val="28"/>
          <w:szCs w:val="28"/>
        </w:rPr>
        <w:t xml:space="preserve">Очень удобным решением для небольших компаний является аутсорсинг. </w:t>
      </w:r>
      <w:r w:rsidRPr="00D937CE">
        <w:rPr>
          <w:iCs/>
          <w:sz w:val="28"/>
          <w:szCs w:val="28"/>
        </w:rPr>
        <w:t>Аутсорсинг - это передача, на основании договора, исполнения части бизн</w:t>
      </w:r>
      <w:r w:rsidRPr="00D937CE">
        <w:rPr>
          <w:iCs/>
          <w:spacing w:val="-1"/>
          <w:sz w:val="28"/>
          <w:szCs w:val="28"/>
        </w:rPr>
        <w:t>ес-процессов сторонней организации. Самый простой пример - бухгалтерия. Оклад неплохого бухгалтера составляет от 20</w:t>
      </w:r>
      <w:r>
        <w:rPr>
          <w:iCs/>
          <w:spacing w:val="-1"/>
          <w:sz w:val="28"/>
          <w:szCs w:val="28"/>
        </w:rPr>
        <w:t xml:space="preserve"> </w:t>
      </w:r>
      <w:r w:rsidRPr="00D937CE">
        <w:rPr>
          <w:iCs/>
          <w:spacing w:val="-1"/>
          <w:sz w:val="28"/>
          <w:szCs w:val="28"/>
        </w:rPr>
        <w:t xml:space="preserve">тыс. руб., при передаче </w:t>
      </w:r>
      <w:r w:rsidRPr="00D937CE">
        <w:rPr>
          <w:iCs/>
          <w:spacing w:val="-2"/>
          <w:sz w:val="28"/>
          <w:szCs w:val="28"/>
        </w:rPr>
        <w:t>бухгалтерии на аутсорсинг вы можете уложиться в 7-10</w:t>
      </w:r>
      <w:r>
        <w:rPr>
          <w:iCs/>
          <w:spacing w:val="-2"/>
          <w:sz w:val="28"/>
          <w:szCs w:val="28"/>
        </w:rPr>
        <w:t xml:space="preserve"> </w:t>
      </w:r>
      <w:r w:rsidRPr="00D937CE">
        <w:rPr>
          <w:iCs/>
          <w:spacing w:val="-2"/>
          <w:sz w:val="28"/>
          <w:szCs w:val="28"/>
        </w:rPr>
        <w:t>тыс.руб. - в зависи</w:t>
      </w:r>
      <w:r w:rsidRPr="00D937CE">
        <w:rPr>
          <w:iCs/>
          <w:sz w:val="28"/>
          <w:szCs w:val="28"/>
        </w:rPr>
        <w:t>мости от объема операций и размера вашей организации.</w:t>
      </w:r>
    </w:p>
    <w:p w:rsidR="00217DB5" w:rsidRDefault="00217DB5" w:rsidP="00217DB5">
      <w:pPr>
        <w:shd w:val="clear" w:color="auto" w:fill="FFFFFF"/>
        <w:ind w:firstLine="851"/>
        <w:jc w:val="both"/>
        <w:rPr>
          <w:iCs/>
          <w:spacing w:val="-1"/>
          <w:sz w:val="28"/>
          <w:szCs w:val="28"/>
        </w:rPr>
      </w:pPr>
      <w:r w:rsidRPr="00D937CE">
        <w:rPr>
          <w:iCs/>
          <w:sz w:val="28"/>
          <w:szCs w:val="28"/>
        </w:rPr>
        <w:t xml:space="preserve">Не стоит забывать, что заработная плата сотрудников и налоговые </w:t>
      </w:r>
      <w:r w:rsidRPr="00D937CE">
        <w:rPr>
          <w:iCs/>
          <w:spacing w:val="-2"/>
          <w:sz w:val="28"/>
          <w:szCs w:val="28"/>
        </w:rPr>
        <w:t>отчисления с нее являются постоянным расходом. Конечно, лучше мотиви</w:t>
      </w:r>
      <w:r w:rsidRPr="00D937CE">
        <w:rPr>
          <w:iCs/>
          <w:spacing w:val="-2"/>
          <w:sz w:val="28"/>
          <w:szCs w:val="28"/>
        </w:rPr>
        <w:softHyphen/>
      </w:r>
      <w:r w:rsidRPr="00D937CE">
        <w:rPr>
          <w:iCs/>
          <w:spacing w:val="-1"/>
          <w:sz w:val="28"/>
          <w:szCs w:val="28"/>
        </w:rPr>
        <w:t xml:space="preserve">ровать персонал по системе оклад </w:t>
      </w:r>
      <w:r w:rsidRPr="00D937CE">
        <w:rPr>
          <w:spacing w:val="-1"/>
          <w:sz w:val="28"/>
          <w:szCs w:val="28"/>
        </w:rPr>
        <w:t xml:space="preserve">+ </w:t>
      </w:r>
      <w:r w:rsidRPr="00D937CE">
        <w:rPr>
          <w:iCs/>
          <w:spacing w:val="-1"/>
          <w:sz w:val="28"/>
          <w:szCs w:val="28"/>
        </w:rPr>
        <w:t xml:space="preserve">процент. Это поможет увеличить их </w:t>
      </w:r>
      <w:r w:rsidRPr="00D937CE">
        <w:rPr>
          <w:iCs/>
          <w:spacing w:val="-2"/>
          <w:sz w:val="28"/>
          <w:szCs w:val="28"/>
        </w:rPr>
        <w:t>эффективность и сократить издержки, если текущие показатели не самые лучшие. Но иногда фиксированная ставка, наоборот, позволяет иметь луч</w:t>
      </w:r>
      <w:r w:rsidRPr="00D937CE">
        <w:rPr>
          <w:iCs/>
          <w:spacing w:val="-2"/>
          <w:sz w:val="28"/>
          <w:szCs w:val="28"/>
        </w:rPr>
        <w:softHyphen/>
      </w:r>
      <w:r w:rsidRPr="00D937CE">
        <w:rPr>
          <w:iCs/>
          <w:spacing w:val="-1"/>
          <w:sz w:val="28"/>
          <w:szCs w:val="28"/>
        </w:rPr>
        <w:t>шую рентабельность.</w:t>
      </w:r>
    </w:p>
    <w:p w:rsidR="00217DB5" w:rsidRPr="00D937CE" w:rsidRDefault="00217DB5" w:rsidP="00217DB5">
      <w:pPr>
        <w:shd w:val="clear" w:color="auto" w:fill="FFFFFF"/>
        <w:ind w:firstLine="851"/>
        <w:jc w:val="both"/>
        <w:rPr>
          <w:sz w:val="28"/>
          <w:szCs w:val="28"/>
        </w:rPr>
      </w:pPr>
    </w:p>
    <w:tbl>
      <w:tblPr>
        <w:tblStyle w:val="a4"/>
        <w:tblW w:w="9504" w:type="dxa"/>
        <w:jc w:val="center"/>
        <w:tblLook w:val="04A0" w:firstRow="1" w:lastRow="0" w:firstColumn="1" w:lastColumn="0" w:noHBand="0" w:noVBand="1"/>
      </w:tblPr>
      <w:tblGrid>
        <w:gridCol w:w="594"/>
        <w:gridCol w:w="1965"/>
        <w:gridCol w:w="1751"/>
        <w:gridCol w:w="2125"/>
        <w:gridCol w:w="2047"/>
        <w:gridCol w:w="1022"/>
      </w:tblGrid>
      <w:tr w:rsidR="00217DB5" w:rsidTr="00B348B6">
        <w:trPr>
          <w:jc w:val="center"/>
        </w:trPr>
        <w:tc>
          <w:tcPr>
            <w:tcW w:w="594" w:type="dxa"/>
          </w:tcPr>
          <w:p w:rsidR="00217DB5" w:rsidRDefault="00217DB5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1965" w:type="dxa"/>
          </w:tcPr>
          <w:p w:rsidR="00217DB5" w:rsidRDefault="00217DB5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217DB5" w:rsidRDefault="00217DB5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позиции</w:t>
            </w:r>
          </w:p>
        </w:tc>
        <w:tc>
          <w:tcPr>
            <w:tcW w:w="1751" w:type="dxa"/>
          </w:tcPr>
          <w:p w:rsidR="00217DB5" w:rsidRDefault="00217DB5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Численность </w:t>
            </w:r>
          </w:p>
        </w:tc>
        <w:tc>
          <w:tcPr>
            <w:tcW w:w="2125" w:type="dxa"/>
          </w:tcPr>
          <w:p w:rsidR="00217DB5" w:rsidRDefault="00217DB5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взаимодействия</w:t>
            </w:r>
          </w:p>
        </w:tc>
        <w:tc>
          <w:tcPr>
            <w:tcW w:w="2047" w:type="dxa"/>
          </w:tcPr>
          <w:p w:rsidR="00217DB5" w:rsidRDefault="00217DB5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Система оплаты </w:t>
            </w:r>
          </w:p>
        </w:tc>
        <w:tc>
          <w:tcPr>
            <w:tcW w:w="1022" w:type="dxa"/>
          </w:tcPr>
          <w:p w:rsidR="00217DB5" w:rsidRDefault="00217DB5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  <w:p w:rsidR="00217DB5" w:rsidRDefault="00217DB5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Руб. </w:t>
            </w:r>
          </w:p>
        </w:tc>
      </w:tr>
      <w:tr w:rsidR="00217DB5" w:rsidTr="00B348B6">
        <w:trPr>
          <w:jc w:val="center"/>
        </w:trPr>
        <w:tc>
          <w:tcPr>
            <w:tcW w:w="594" w:type="dxa"/>
          </w:tcPr>
          <w:p w:rsidR="00217DB5" w:rsidRDefault="00217DB5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:rsidR="00217DB5" w:rsidRDefault="00217DB5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Подсобный рабочий</w:t>
            </w:r>
          </w:p>
        </w:tc>
        <w:tc>
          <w:tcPr>
            <w:tcW w:w="1751" w:type="dxa"/>
          </w:tcPr>
          <w:p w:rsidR="00217DB5" w:rsidRDefault="00217DB5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5" w:type="dxa"/>
          </w:tcPr>
          <w:p w:rsidR="00217DB5" w:rsidRDefault="00217DB5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Найм в штат</w:t>
            </w:r>
          </w:p>
        </w:tc>
        <w:tc>
          <w:tcPr>
            <w:tcW w:w="2047" w:type="dxa"/>
          </w:tcPr>
          <w:p w:rsidR="00217DB5" w:rsidRDefault="00217DB5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оклад</w:t>
            </w:r>
          </w:p>
        </w:tc>
        <w:tc>
          <w:tcPr>
            <w:tcW w:w="1022" w:type="dxa"/>
          </w:tcPr>
          <w:p w:rsidR="00217DB5" w:rsidRDefault="00217DB5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18 000</w:t>
            </w:r>
          </w:p>
        </w:tc>
      </w:tr>
      <w:tr w:rsidR="00217DB5" w:rsidTr="00B348B6">
        <w:trPr>
          <w:jc w:val="center"/>
        </w:trPr>
        <w:tc>
          <w:tcPr>
            <w:tcW w:w="594" w:type="dxa"/>
          </w:tcPr>
          <w:p w:rsidR="00217DB5" w:rsidRDefault="00217DB5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65" w:type="dxa"/>
          </w:tcPr>
          <w:p w:rsidR="00217DB5" w:rsidRDefault="00217DB5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Бухгалтер </w:t>
            </w:r>
          </w:p>
        </w:tc>
        <w:tc>
          <w:tcPr>
            <w:tcW w:w="1751" w:type="dxa"/>
          </w:tcPr>
          <w:p w:rsidR="00217DB5" w:rsidRDefault="00217DB5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5" w:type="dxa"/>
          </w:tcPr>
          <w:p w:rsidR="00217DB5" w:rsidRDefault="00217DB5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Аутсорсинг</w:t>
            </w:r>
          </w:p>
        </w:tc>
        <w:tc>
          <w:tcPr>
            <w:tcW w:w="2047" w:type="dxa"/>
          </w:tcPr>
          <w:p w:rsidR="00217DB5" w:rsidRDefault="00217DB5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фиксированная</w:t>
            </w:r>
          </w:p>
        </w:tc>
        <w:tc>
          <w:tcPr>
            <w:tcW w:w="1022" w:type="dxa"/>
          </w:tcPr>
          <w:p w:rsidR="00217DB5" w:rsidRDefault="00217DB5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</w:tr>
      <w:tr w:rsidR="00217DB5" w:rsidTr="00B348B6">
        <w:trPr>
          <w:jc w:val="center"/>
        </w:trPr>
        <w:tc>
          <w:tcPr>
            <w:tcW w:w="594" w:type="dxa"/>
          </w:tcPr>
          <w:p w:rsidR="00217DB5" w:rsidRDefault="00217DB5" w:rsidP="00B348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65" w:type="dxa"/>
          </w:tcPr>
          <w:p w:rsidR="00217DB5" w:rsidRDefault="00217DB5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751" w:type="dxa"/>
          </w:tcPr>
          <w:p w:rsidR="00217DB5" w:rsidRDefault="00217DB5" w:rsidP="00B348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5" w:type="dxa"/>
          </w:tcPr>
          <w:p w:rsidR="00217DB5" w:rsidRDefault="00217DB5" w:rsidP="00B348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7" w:type="dxa"/>
          </w:tcPr>
          <w:p w:rsidR="00217DB5" w:rsidRDefault="00217DB5" w:rsidP="00B348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22" w:type="dxa"/>
          </w:tcPr>
          <w:p w:rsidR="00217DB5" w:rsidRDefault="00217DB5" w:rsidP="00B348B6">
            <w:pPr>
              <w:jc w:val="both"/>
              <w:rPr>
                <w:sz w:val="28"/>
                <w:szCs w:val="28"/>
              </w:rPr>
            </w:pPr>
          </w:p>
        </w:tc>
      </w:tr>
    </w:tbl>
    <w:p w:rsidR="00217DB5" w:rsidRPr="00D937CE" w:rsidRDefault="00217DB5" w:rsidP="00217DB5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217DB5" w:rsidRDefault="00217DB5" w:rsidP="00217DB5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217DB5" w:rsidRDefault="00217DB5" w:rsidP="00217DB5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3F21C1" w:rsidRDefault="003F21C1" w:rsidP="00DF4AAC">
      <w:pPr>
        <w:spacing w:line="360" w:lineRule="auto"/>
        <w:rPr>
          <w:b/>
          <w:sz w:val="28"/>
          <w:szCs w:val="28"/>
        </w:rPr>
      </w:pPr>
    </w:p>
    <w:p w:rsidR="003F21C1" w:rsidRPr="00465203" w:rsidRDefault="003F21C1" w:rsidP="00DF4AAC">
      <w:pPr>
        <w:spacing w:line="360" w:lineRule="auto"/>
        <w:rPr>
          <w:b/>
          <w:sz w:val="28"/>
          <w:szCs w:val="28"/>
        </w:rPr>
      </w:pPr>
    </w:p>
    <w:p w:rsidR="00465203" w:rsidRPr="00465203" w:rsidRDefault="00465203" w:rsidP="00DF4AAC">
      <w:pPr>
        <w:spacing w:line="360" w:lineRule="auto"/>
        <w:rPr>
          <w:b/>
          <w:sz w:val="28"/>
          <w:szCs w:val="28"/>
        </w:rPr>
      </w:pPr>
    </w:p>
    <w:p w:rsidR="009950D5" w:rsidRPr="00465203" w:rsidRDefault="009950D5" w:rsidP="00DF4AAC">
      <w:pPr>
        <w:spacing w:line="360" w:lineRule="auto"/>
        <w:rPr>
          <w:b/>
          <w:sz w:val="28"/>
          <w:szCs w:val="28"/>
        </w:rPr>
      </w:pPr>
    </w:p>
    <w:p w:rsidR="009950D5" w:rsidRPr="00465203" w:rsidRDefault="009950D5" w:rsidP="00DF4AAC">
      <w:pPr>
        <w:spacing w:line="360" w:lineRule="auto"/>
        <w:rPr>
          <w:b/>
          <w:sz w:val="28"/>
          <w:szCs w:val="28"/>
        </w:rPr>
      </w:pPr>
    </w:p>
    <w:p w:rsidR="009950D5" w:rsidRPr="00465203" w:rsidRDefault="009950D5" w:rsidP="00DF4AAC">
      <w:pPr>
        <w:spacing w:line="360" w:lineRule="auto"/>
        <w:rPr>
          <w:b/>
          <w:sz w:val="28"/>
          <w:szCs w:val="28"/>
        </w:rPr>
      </w:pPr>
    </w:p>
    <w:p w:rsidR="009950D5" w:rsidRPr="00465203" w:rsidRDefault="009950D5" w:rsidP="00DF4AAC">
      <w:pPr>
        <w:spacing w:line="360" w:lineRule="auto"/>
        <w:rPr>
          <w:b/>
          <w:sz w:val="28"/>
          <w:szCs w:val="28"/>
        </w:rPr>
      </w:pPr>
    </w:p>
    <w:p w:rsidR="007F42C4" w:rsidRDefault="007F42C4" w:rsidP="007F42C4">
      <w:pPr>
        <w:spacing w:line="360" w:lineRule="auto"/>
        <w:rPr>
          <w:b/>
          <w:sz w:val="32"/>
          <w:szCs w:val="32"/>
        </w:rPr>
      </w:pPr>
      <w:r w:rsidRPr="007F42C4">
        <w:rPr>
          <w:b/>
          <w:sz w:val="32"/>
          <w:szCs w:val="32"/>
        </w:rPr>
        <w:t>Шаг 9.</w:t>
      </w:r>
    </w:p>
    <w:p w:rsidR="00217DB5" w:rsidRDefault="00217DB5" w:rsidP="007F42C4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Приобретение оборудования</w:t>
      </w:r>
    </w:p>
    <w:p w:rsidR="00217DB5" w:rsidRDefault="00217DB5" w:rsidP="0019013A">
      <w:pPr>
        <w:shd w:val="clear" w:color="auto" w:fill="FFFFFF"/>
        <w:ind w:firstLine="851"/>
        <w:jc w:val="both"/>
        <w:rPr>
          <w:sz w:val="28"/>
          <w:szCs w:val="28"/>
        </w:rPr>
      </w:pPr>
      <w:r w:rsidRPr="00F92F73">
        <w:rPr>
          <w:sz w:val="28"/>
          <w:szCs w:val="28"/>
        </w:rPr>
        <w:t>Список требуемого оборудования может быть весьма обширным и затратным. На первоначальном этапе рекомендуется начать с одного-двух направлений деятельности, что позволит снизить издержки в начале пути.</w:t>
      </w:r>
    </w:p>
    <w:p w:rsidR="0019013A" w:rsidRPr="00F7360D" w:rsidRDefault="0019013A" w:rsidP="0019013A">
      <w:pPr>
        <w:shd w:val="clear" w:color="auto" w:fill="FFFFFF"/>
        <w:ind w:left="57" w:firstLine="794"/>
        <w:jc w:val="both"/>
        <w:rPr>
          <w:sz w:val="28"/>
          <w:szCs w:val="28"/>
        </w:rPr>
      </w:pPr>
      <w:r w:rsidRPr="00F7360D">
        <w:rPr>
          <w:spacing w:val="-4"/>
          <w:sz w:val="28"/>
          <w:szCs w:val="28"/>
        </w:rPr>
        <w:t xml:space="preserve">Изначально необходимо приобрести инструменты, которые будут нужны Вам для проведения работ. Конечно, </w:t>
      </w:r>
      <w:r w:rsidRPr="00F7360D">
        <w:rPr>
          <w:spacing w:val="-3"/>
          <w:sz w:val="28"/>
          <w:szCs w:val="28"/>
        </w:rPr>
        <w:t xml:space="preserve">можно найти работников со своим инвентарем, но есть риск, что сотрудник может уйти от вас в очень </w:t>
      </w:r>
      <w:r w:rsidRPr="00F7360D">
        <w:rPr>
          <w:spacing w:val="-4"/>
          <w:sz w:val="28"/>
          <w:szCs w:val="28"/>
        </w:rPr>
        <w:t xml:space="preserve">неподходящий момент, и вы останетесь без сотрудника и без инструментов. Для приобретения техники существуют программы лизинга, который является удобным и эффективным финансовым </w:t>
      </w:r>
      <w:r w:rsidRPr="00F7360D">
        <w:rPr>
          <w:sz w:val="28"/>
          <w:szCs w:val="28"/>
        </w:rPr>
        <w:t>инструментом для предпринимателя. Помните две важные вещи:</w:t>
      </w:r>
    </w:p>
    <w:p w:rsidR="0019013A" w:rsidRPr="00F7360D" w:rsidRDefault="0019013A" w:rsidP="0019013A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7360D">
        <w:rPr>
          <w:spacing w:val="-4"/>
          <w:sz w:val="28"/>
          <w:szCs w:val="28"/>
        </w:rPr>
        <w:t xml:space="preserve">- не стоит экономить, так как у строительной техники большой износ - дешевая будет чаще выходить из </w:t>
      </w:r>
      <w:r w:rsidRPr="00F7360D">
        <w:rPr>
          <w:sz w:val="28"/>
          <w:szCs w:val="28"/>
        </w:rPr>
        <w:t>строя, а это простои, ремонты и, в итоге, приобретение новой техники.</w:t>
      </w:r>
    </w:p>
    <w:p w:rsidR="0019013A" w:rsidRPr="00F7360D" w:rsidRDefault="0019013A" w:rsidP="0019013A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7360D">
        <w:rPr>
          <w:spacing w:val="-4"/>
          <w:sz w:val="28"/>
          <w:szCs w:val="28"/>
        </w:rPr>
        <w:t xml:space="preserve">- чем лучше вы технически вооружены, тем большие объемы работ вы можете производить, так как </w:t>
      </w:r>
      <w:r w:rsidRPr="00F7360D">
        <w:rPr>
          <w:sz w:val="28"/>
          <w:szCs w:val="28"/>
        </w:rPr>
        <w:t>чем выше автоматизация труда, тем больше его производительность.</w:t>
      </w:r>
    </w:p>
    <w:tbl>
      <w:tblPr>
        <w:tblStyle w:val="a4"/>
        <w:tblW w:w="9929" w:type="dxa"/>
        <w:jc w:val="center"/>
        <w:tblLook w:val="04A0" w:firstRow="1" w:lastRow="0" w:firstColumn="1" w:lastColumn="0" w:noHBand="0" w:noVBand="1"/>
      </w:tblPr>
      <w:tblGrid>
        <w:gridCol w:w="600"/>
        <w:gridCol w:w="2394"/>
        <w:gridCol w:w="1617"/>
        <w:gridCol w:w="1039"/>
        <w:gridCol w:w="1479"/>
        <w:gridCol w:w="2800"/>
      </w:tblGrid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617" w:type="dxa"/>
          </w:tcPr>
          <w:p w:rsidR="0019013A" w:rsidRDefault="0019013A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стоимость</w:t>
            </w:r>
          </w:p>
        </w:tc>
        <w:tc>
          <w:tcPr>
            <w:tcW w:w="2800" w:type="dxa"/>
          </w:tcPr>
          <w:p w:rsidR="0019013A" w:rsidRDefault="0019013A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Поставщики</w:t>
            </w: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Электродрель</w:t>
            </w:r>
          </w:p>
        </w:tc>
        <w:tc>
          <w:tcPr>
            <w:tcW w:w="1617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2800" w:type="dxa"/>
            <w:vMerge w:val="restart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Специализированные магазины:</w:t>
            </w:r>
          </w:p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Эталон;</w:t>
            </w:r>
          </w:p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Добрострой;</w:t>
            </w:r>
          </w:p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Леруа Мерлен;</w:t>
            </w:r>
          </w:p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Новосёл.</w:t>
            </w:r>
          </w:p>
          <w:p w:rsidR="0019013A" w:rsidRDefault="00B348B6" w:rsidP="001901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Все инструменты;</w:t>
            </w:r>
          </w:p>
          <w:p w:rsidR="00B348B6" w:rsidRDefault="00B348B6" w:rsidP="001901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База отделка</w:t>
            </w:r>
          </w:p>
          <w:p w:rsidR="00B348B6" w:rsidRDefault="00B348B6" w:rsidP="001901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другие</w:t>
            </w:r>
            <w:r w:rsidR="00746F3D">
              <w:rPr>
                <w:sz w:val="28"/>
                <w:szCs w:val="28"/>
              </w:rPr>
              <w:t>.</w:t>
            </w:r>
          </w:p>
          <w:p w:rsidR="00B348B6" w:rsidRDefault="00B348B6" w:rsidP="0019013A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Перфоратор</w:t>
            </w:r>
          </w:p>
        </w:tc>
        <w:tc>
          <w:tcPr>
            <w:tcW w:w="1617" w:type="dxa"/>
          </w:tcPr>
          <w:p w:rsidR="0019013A" w:rsidRDefault="0019013A" w:rsidP="00B348B6">
            <w:r w:rsidRPr="00C970A4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Шуруповерт</w:t>
            </w:r>
          </w:p>
        </w:tc>
        <w:tc>
          <w:tcPr>
            <w:tcW w:w="1617" w:type="dxa"/>
          </w:tcPr>
          <w:p w:rsidR="0019013A" w:rsidRDefault="0019013A" w:rsidP="00B348B6">
            <w:r w:rsidRPr="00C970A4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Электролобзик</w:t>
            </w:r>
          </w:p>
        </w:tc>
        <w:tc>
          <w:tcPr>
            <w:tcW w:w="1617" w:type="dxa"/>
          </w:tcPr>
          <w:p w:rsidR="0019013A" w:rsidRDefault="0019013A" w:rsidP="00B348B6">
            <w:r w:rsidRPr="00C970A4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Электрорубанок</w:t>
            </w:r>
          </w:p>
        </w:tc>
        <w:tc>
          <w:tcPr>
            <w:tcW w:w="1617" w:type="dxa"/>
          </w:tcPr>
          <w:p w:rsidR="0019013A" w:rsidRDefault="0019013A" w:rsidP="00B348B6">
            <w:r w:rsidRPr="00C970A4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Строительный фен</w:t>
            </w:r>
          </w:p>
        </w:tc>
        <w:tc>
          <w:tcPr>
            <w:tcW w:w="1617" w:type="dxa"/>
          </w:tcPr>
          <w:p w:rsidR="0019013A" w:rsidRDefault="0019013A" w:rsidP="00B348B6">
            <w:r w:rsidRPr="00C970A4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Угловая шлифмашинка</w:t>
            </w:r>
          </w:p>
        </w:tc>
        <w:tc>
          <w:tcPr>
            <w:tcW w:w="1617" w:type="dxa"/>
          </w:tcPr>
          <w:p w:rsidR="0019013A" w:rsidRDefault="0019013A" w:rsidP="00B348B6">
            <w:r w:rsidRPr="00C970A4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Отрезная машинка</w:t>
            </w:r>
          </w:p>
        </w:tc>
        <w:tc>
          <w:tcPr>
            <w:tcW w:w="1617" w:type="dxa"/>
          </w:tcPr>
          <w:p w:rsidR="0019013A" w:rsidRDefault="0019013A" w:rsidP="00B348B6">
            <w:r w:rsidRPr="00C970A4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Фрезер </w:t>
            </w:r>
          </w:p>
        </w:tc>
        <w:tc>
          <w:tcPr>
            <w:tcW w:w="1617" w:type="dxa"/>
          </w:tcPr>
          <w:p w:rsidR="0019013A" w:rsidRDefault="0019013A" w:rsidP="00B348B6">
            <w:r w:rsidRPr="00C970A4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Сварочный полуавтомат</w:t>
            </w:r>
          </w:p>
        </w:tc>
        <w:tc>
          <w:tcPr>
            <w:tcW w:w="1617" w:type="dxa"/>
          </w:tcPr>
          <w:p w:rsidR="0019013A" w:rsidRDefault="0019013A" w:rsidP="00B348B6">
            <w:r w:rsidRPr="00C970A4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Цепная бензопила</w:t>
            </w:r>
          </w:p>
        </w:tc>
        <w:tc>
          <w:tcPr>
            <w:tcW w:w="1617" w:type="dxa"/>
          </w:tcPr>
          <w:p w:rsidR="0019013A" w:rsidRDefault="0019013A" w:rsidP="00B348B6">
            <w:r w:rsidRPr="00C970A4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Миксер строительный</w:t>
            </w:r>
          </w:p>
        </w:tc>
        <w:tc>
          <w:tcPr>
            <w:tcW w:w="1617" w:type="dxa"/>
          </w:tcPr>
          <w:p w:rsidR="0019013A" w:rsidRDefault="0019013A" w:rsidP="00B348B6">
            <w:r w:rsidRPr="00C970A4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Бетономешалка</w:t>
            </w:r>
          </w:p>
        </w:tc>
        <w:tc>
          <w:tcPr>
            <w:tcW w:w="1617" w:type="dxa"/>
          </w:tcPr>
          <w:p w:rsidR="0019013A" w:rsidRDefault="0019013A" w:rsidP="00B348B6">
            <w:r w:rsidRPr="00C970A4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Аппарат для раструбной сварки</w:t>
            </w:r>
          </w:p>
        </w:tc>
        <w:tc>
          <w:tcPr>
            <w:tcW w:w="1617" w:type="dxa"/>
          </w:tcPr>
          <w:p w:rsidR="0019013A" w:rsidRDefault="0019013A" w:rsidP="00B348B6">
            <w:r w:rsidRPr="00C970A4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Бензиновый триммер</w:t>
            </w:r>
          </w:p>
        </w:tc>
        <w:tc>
          <w:tcPr>
            <w:tcW w:w="1617" w:type="dxa"/>
          </w:tcPr>
          <w:p w:rsidR="0019013A" w:rsidRDefault="0019013A" w:rsidP="00B348B6">
            <w:r w:rsidRPr="00C970A4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Строительный пылесос</w:t>
            </w:r>
          </w:p>
        </w:tc>
        <w:tc>
          <w:tcPr>
            <w:tcW w:w="1617" w:type="dxa"/>
          </w:tcPr>
          <w:p w:rsidR="0019013A" w:rsidRDefault="0019013A" w:rsidP="00B348B6">
            <w:r w:rsidRPr="00C970A4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Плиткорез электрический</w:t>
            </w:r>
          </w:p>
        </w:tc>
        <w:tc>
          <w:tcPr>
            <w:tcW w:w="1617" w:type="dxa"/>
          </w:tcPr>
          <w:p w:rsidR="0019013A" w:rsidRDefault="0019013A" w:rsidP="00B348B6">
            <w:r w:rsidRPr="00C970A4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Бензогенератор</w:t>
            </w:r>
          </w:p>
        </w:tc>
        <w:tc>
          <w:tcPr>
            <w:tcW w:w="1617" w:type="dxa"/>
          </w:tcPr>
          <w:p w:rsidR="0019013A" w:rsidRDefault="0019013A" w:rsidP="00B348B6">
            <w:r w:rsidRPr="00C970A4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Станок для заточки универсальный</w:t>
            </w:r>
          </w:p>
        </w:tc>
        <w:tc>
          <w:tcPr>
            <w:tcW w:w="1617" w:type="dxa"/>
          </w:tcPr>
          <w:p w:rsidR="0019013A" w:rsidRDefault="0019013A" w:rsidP="00B348B6">
            <w:r w:rsidRPr="00C970A4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Циркулярная пила</w:t>
            </w:r>
          </w:p>
        </w:tc>
        <w:tc>
          <w:tcPr>
            <w:tcW w:w="1617" w:type="dxa"/>
          </w:tcPr>
          <w:p w:rsidR="0019013A" w:rsidRDefault="0019013A" w:rsidP="00B348B6">
            <w:r w:rsidRPr="00C970A4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Сетевой краскопульт</w:t>
            </w:r>
          </w:p>
        </w:tc>
        <w:tc>
          <w:tcPr>
            <w:tcW w:w="1617" w:type="dxa"/>
          </w:tcPr>
          <w:p w:rsidR="0019013A" w:rsidRDefault="0019013A" w:rsidP="00B348B6">
            <w:r w:rsidRPr="00C970A4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Лазерный уровень</w:t>
            </w:r>
          </w:p>
        </w:tc>
        <w:tc>
          <w:tcPr>
            <w:tcW w:w="1617" w:type="dxa"/>
          </w:tcPr>
          <w:p w:rsidR="0019013A" w:rsidRDefault="0019013A" w:rsidP="00B348B6">
            <w:r w:rsidRPr="00C970A4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Лазерная рулетка дальномер</w:t>
            </w:r>
          </w:p>
        </w:tc>
        <w:tc>
          <w:tcPr>
            <w:tcW w:w="1617" w:type="dxa"/>
          </w:tcPr>
          <w:p w:rsidR="0019013A" w:rsidRDefault="0019013A" w:rsidP="00B348B6">
            <w:r w:rsidRPr="00C970A4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шпателей</w:t>
            </w:r>
          </w:p>
        </w:tc>
        <w:tc>
          <w:tcPr>
            <w:tcW w:w="1617" w:type="dxa"/>
          </w:tcPr>
          <w:p w:rsidR="0019013A" w:rsidRDefault="0019013A" w:rsidP="00B348B6">
            <w:r w:rsidRPr="00C970A4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инструмента</w:t>
            </w:r>
          </w:p>
        </w:tc>
        <w:tc>
          <w:tcPr>
            <w:tcW w:w="1617" w:type="dxa"/>
          </w:tcPr>
          <w:p w:rsidR="0019013A" w:rsidRDefault="0019013A" w:rsidP="00B348B6">
            <w:r w:rsidRPr="00A54AAD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сверл по металлу</w:t>
            </w:r>
          </w:p>
        </w:tc>
        <w:tc>
          <w:tcPr>
            <w:tcW w:w="1617" w:type="dxa"/>
          </w:tcPr>
          <w:p w:rsidR="0019013A" w:rsidRDefault="0019013A" w:rsidP="00B348B6">
            <w:r w:rsidRPr="00A54AAD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сверл по дереву</w:t>
            </w:r>
          </w:p>
        </w:tc>
        <w:tc>
          <w:tcPr>
            <w:tcW w:w="1617" w:type="dxa"/>
          </w:tcPr>
          <w:p w:rsidR="0019013A" w:rsidRDefault="0019013A" w:rsidP="00B348B6">
            <w:r w:rsidRPr="00A54AAD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сверл по бетону</w:t>
            </w:r>
          </w:p>
        </w:tc>
        <w:tc>
          <w:tcPr>
            <w:tcW w:w="1617" w:type="dxa"/>
          </w:tcPr>
          <w:p w:rsidR="0019013A" w:rsidRDefault="0019013A" w:rsidP="00B348B6">
            <w:r w:rsidRPr="00A54AAD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сверл по стеклу</w:t>
            </w:r>
          </w:p>
        </w:tc>
        <w:tc>
          <w:tcPr>
            <w:tcW w:w="1617" w:type="dxa"/>
          </w:tcPr>
          <w:p w:rsidR="0019013A" w:rsidRDefault="0019013A" w:rsidP="00B348B6">
            <w:r w:rsidRPr="00A54AAD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фрез</w:t>
            </w:r>
          </w:p>
        </w:tc>
        <w:tc>
          <w:tcPr>
            <w:tcW w:w="1617" w:type="dxa"/>
          </w:tcPr>
          <w:p w:rsidR="0019013A" w:rsidRDefault="0019013A" w:rsidP="00B348B6">
            <w:r w:rsidRPr="00A54AAD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394" w:type="dxa"/>
          </w:tcPr>
          <w:p w:rsidR="0019013A" w:rsidRDefault="0019013A" w:rsidP="00B348B6">
            <w:r w:rsidRPr="00B34B99">
              <w:rPr>
                <w:sz w:val="28"/>
                <w:szCs w:val="28"/>
              </w:rPr>
              <w:t>Набор молотков</w:t>
            </w:r>
          </w:p>
        </w:tc>
        <w:tc>
          <w:tcPr>
            <w:tcW w:w="1617" w:type="dxa"/>
          </w:tcPr>
          <w:p w:rsidR="0019013A" w:rsidRDefault="0019013A" w:rsidP="00B348B6">
            <w:r w:rsidRPr="00A54AAD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2394" w:type="dxa"/>
          </w:tcPr>
          <w:p w:rsidR="0019013A" w:rsidRDefault="0019013A" w:rsidP="00B348B6">
            <w:r w:rsidRPr="00B34B99">
              <w:rPr>
                <w:sz w:val="28"/>
                <w:szCs w:val="28"/>
              </w:rPr>
              <w:t xml:space="preserve">Набор </w:t>
            </w:r>
            <w:r>
              <w:rPr>
                <w:sz w:val="28"/>
                <w:szCs w:val="28"/>
              </w:rPr>
              <w:t>отверток</w:t>
            </w:r>
          </w:p>
        </w:tc>
        <w:tc>
          <w:tcPr>
            <w:tcW w:w="1617" w:type="dxa"/>
          </w:tcPr>
          <w:p w:rsidR="0019013A" w:rsidRDefault="0019013A" w:rsidP="00B348B6">
            <w:r w:rsidRPr="00A54AAD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2394" w:type="dxa"/>
          </w:tcPr>
          <w:p w:rsidR="0019013A" w:rsidRDefault="0019013A" w:rsidP="00B348B6">
            <w:r w:rsidRPr="00B34B99">
              <w:rPr>
                <w:sz w:val="28"/>
                <w:szCs w:val="28"/>
              </w:rPr>
              <w:t xml:space="preserve">Набор </w:t>
            </w:r>
            <w:r>
              <w:rPr>
                <w:sz w:val="28"/>
                <w:szCs w:val="28"/>
              </w:rPr>
              <w:t>клещи, плоскогубцы, кусачки</w:t>
            </w:r>
          </w:p>
        </w:tc>
        <w:tc>
          <w:tcPr>
            <w:tcW w:w="1617" w:type="dxa"/>
          </w:tcPr>
          <w:p w:rsidR="0019013A" w:rsidRDefault="0019013A" w:rsidP="00B348B6">
            <w:r w:rsidRPr="00A54AAD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гаечных ключей</w:t>
            </w:r>
          </w:p>
        </w:tc>
        <w:tc>
          <w:tcPr>
            <w:tcW w:w="1617" w:type="dxa"/>
          </w:tcPr>
          <w:p w:rsidR="0019013A" w:rsidRDefault="0019013A" w:rsidP="00B348B6">
            <w:r w:rsidRPr="00A54AAD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газовых ключей</w:t>
            </w:r>
          </w:p>
        </w:tc>
        <w:tc>
          <w:tcPr>
            <w:tcW w:w="1617" w:type="dxa"/>
          </w:tcPr>
          <w:p w:rsidR="0019013A" w:rsidRDefault="0019013A" w:rsidP="00B348B6">
            <w:r w:rsidRPr="00A54AAD"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19013A" w:rsidTr="0019013A">
        <w:trPr>
          <w:jc w:val="center"/>
        </w:trPr>
        <w:tc>
          <w:tcPr>
            <w:tcW w:w="600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94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617" w:type="dxa"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79" w:type="dxa"/>
          </w:tcPr>
          <w:p w:rsidR="0019013A" w:rsidRDefault="0019013A" w:rsidP="00B348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250 000</w:t>
            </w:r>
          </w:p>
        </w:tc>
        <w:tc>
          <w:tcPr>
            <w:tcW w:w="2800" w:type="dxa"/>
            <w:vMerge/>
          </w:tcPr>
          <w:p w:rsidR="0019013A" w:rsidRDefault="0019013A" w:rsidP="00B348B6">
            <w:pPr>
              <w:jc w:val="both"/>
              <w:rPr>
                <w:sz w:val="28"/>
                <w:szCs w:val="28"/>
              </w:rPr>
            </w:pPr>
          </w:p>
        </w:tc>
      </w:tr>
    </w:tbl>
    <w:p w:rsidR="0019013A" w:rsidRDefault="0019013A" w:rsidP="0019013A">
      <w:pPr>
        <w:shd w:val="clear" w:color="auto" w:fill="FFFFFF"/>
        <w:ind w:firstLine="851"/>
        <w:jc w:val="both"/>
        <w:rPr>
          <w:b/>
          <w:sz w:val="32"/>
          <w:szCs w:val="32"/>
        </w:rPr>
      </w:pPr>
    </w:p>
    <w:p w:rsidR="00B348B6" w:rsidRDefault="00B348B6" w:rsidP="00B348B6">
      <w:pPr>
        <w:spacing w:line="360" w:lineRule="auto"/>
        <w:rPr>
          <w:b/>
          <w:sz w:val="32"/>
          <w:szCs w:val="32"/>
        </w:rPr>
      </w:pPr>
    </w:p>
    <w:p w:rsidR="00B348B6" w:rsidRDefault="00B348B6" w:rsidP="00B348B6">
      <w:pPr>
        <w:spacing w:line="360" w:lineRule="auto"/>
        <w:rPr>
          <w:b/>
          <w:sz w:val="32"/>
          <w:szCs w:val="32"/>
        </w:rPr>
      </w:pPr>
    </w:p>
    <w:p w:rsidR="00B348B6" w:rsidRDefault="00B348B6" w:rsidP="00B348B6">
      <w:pPr>
        <w:spacing w:line="360" w:lineRule="auto"/>
        <w:rPr>
          <w:b/>
          <w:sz w:val="32"/>
          <w:szCs w:val="32"/>
        </w:rPr>
      </w:pPr>
    </w:p>
    <w:p w:rsidR="00B348B6" w:rsidRDefault="00B348B6" w:rsidP="00B348B6">
      <w:pPr>
        <w:spacing w:line="360" w:lineRule="auto"/>
        <w:rPr>
          <w:b/>
          <w:sz w:val="32"/>
          <w:szCs w:val="32"/>
        </w:rPr>
      </w:pPr>
    </w:p>
    <w:p w:rsidR="00B348B6" w:rsidRDefault="00B348B6" w:rsidP="00B348B6">
      <w:pPr>
        <w:spacing w:line="360" w:lineRule="auto"/>
        <w:rPr>
          <w:b/>
          <w:sz w:val="32"/>
          <w:szCs w:val="32"/>
        </w:rPr>
      </w:pPr>
    </w:p>
    <w:p w:rsidR="00B348B6" w:rsidRDefault="00B348B6" w:rsidP="00B348B6">
      <w:pPr>
        <w:spacing w:line="360" w:lineRule="auto"/>
        <w:rPr>
          <w:b/>
          <w:sz w:val="32"/>
          <w:szCs w:val="32"/>
        </w:rPr>
      </w:pPr>
    </w:p>
    <w:p w:rsidR="00B348B6" w:rsidRDefault="00B348B6" w:rsidP="00B348B6">
      <w:pPr>
        <w:spacing w:line="360" w:lineRule="auto"/>
        <w:rPr>
          <w:b/>
          <w:sz w:val="32"/>
          <w:szCs w:val="32"/>
        </w:rPr>
      </w:pPr>
    </w:p>
    <w:p w:rsidR="00B348B6" w:rsidRDefault="00B348B6" w:rsidP="00B348B6">
      <w:pPr>
        <w:spacing w:line="360" w:lineRule="auto"/>
        <w:rPr>
          <w:b/>
          <w:sz w:val="32"/>
          <w:szCs w:val="32"/>
        </w:rPr>
      </w:pPr>
    </w:p>
    <w:p w:rsidR="00B348B6" w:rsidRDefault="00B348B6" w:rsidP="00B348B6">
      <w:pPr>
        <w:spacing w:line="360" w:lineRule="auto"/>
        <w:rPr>
          <w:b/>
          <w:sz w:val="32"/>
          <w:szCs w:val="32"/>
        </w:rPr>
      </w:pPr>
      <w:r w:rsidRPr="007F42C4">
        <w:rPr>
          <w:b/>
          <w:sz w:val="32"/>
          <w:szCs w:val="32"/>
        </w:rPr>
        <w:t xml:space="preserve">Шаг </w:t>
      </w:r>
      <w:r>
        <w:rPr>
          <w:b/>
          <w:sz w:val="32"/>
          <w:szCs w:val="32"/>
        </w:rPr>
        <w:t>10</w:t>
      </w:r>
      <w:r w:rsidRPr="007F42C4">
        <w:rPr>
          <w:b/>
          <w:sz w:val="32"/>
          <w:szCs w:val="32"/>
        </w:rPr>
        <w:t>.</w:t>
      </w:r>
    </w:p>
    <w:p w:rsidR="00B348B6" w:rsidRPr="00B348B6" w:rsidRDefault="00B348B6" w:rsidP="00B348B6">
      <w:pPr>
        <w:spacing w:line="360" w:lineRule="auto"/>
        <w:rPr>
          <w:b/>
          <w:sz w:val="32"/>
          <w:szCs w:val="32"/>
        </w:rPr>
      </w:pPr>
      <w:r>
        <w:rPr>
          <w:b/>
          <w:sz w:val="28"/>
          <w:szCs w:val="28"/>
        </w:rPr>
        <w:t>Составление финансового плана</w:t>
      </w:r>
    </w:p>
    <w:p w:rsidR="00B348B6" w:rsidRPr="008A7A3A" w:rsidRDefault="00B348B6" w:rsidP="00B348B6">
      <w:pPr>
        <w:shd w:val="clear" w:color="auto" w:fill="FFFFFF"/>
        <w:ind w:right="-1" w:firstLine="851"/>
        <w:jc w:val="both"/>
        <w:rPr>
          <w:sz w:val="28"/>
          <w:szCs w:val="28"/>
        </w:rPr>
      </w:pPr>
      <w:r w:rsidRPr="008A7A3A">
        <w:rPr>
          <w:iCs/>
          <w:sz w:val="28"/>
          <w:szCs w:val="28"/>
        </w:rPr>
        <w:t xml:space="preserve">Финансовый план хозяйственной деятельности предприятия призван </w:t>
      </w:r>
      <w:r>
        <w:rPr>
          <w:iCs/>
          <w:spacing w:val="-1"/>
          <w:sz w:val="28"/>
          <w:szCs w:val="28"/>
        </w:rPr>
        <w:t>рассчитать его рентабельность и</w:t>
      </w:r>
      <w:r w:rsidRPr="008A7A3A">
        <w:rPr>
          <w:iCs/>
          <w:spacing w:val="-1"/>
          <w:sz w:val="28"/>
          <w:szCs w:val="28"/>
        </w:rPr>
        <w:t xml:space="preserve"> показать это в стоимостном </w:t>
      </w:r>
      <w:r w:rsidRPr="008A7A3A">
        <w:rPr>
          <w:iCs/>
          <w:sz w:val="28"/>
          <w:szCs w:val="28"/>
        </w:rPr>
        <w:t>выражении. Любое деловое решение должно сопровождаться цифрами, со</w:t>
      </w:r>
      <w:r w:rsidRPr="008A7A3A">
        <w:rPr>
          <w:iCs/>
          <w:sz w:val="28"/>
          <w:szCs w:val="28"/>
        </w:rPr>
        <w:softHyphen/>
      </w:r>
      <w:r w:rsidRPr="008A7A3A">
        <w:rPr>
          <w:iCs/>
          <w:spacing w:val="-3"/>
          <w:sz w:val="28"/>
          <w:szCs w:val="28"/>
        </w:rPr>
        <w:t xml:space="preserve">ставление финансового плана позволяет объединить их все вместе. Данные </w:t>
      </w:r>
      <w:r w:rsidRPr="008A7A3A">
        <w:rPr>
          <w:iCs/>
          <w:spacing w:val="-2"/>
          <w:sz w:val="28"/>
          <w:szCs w:val="28"/>
        </w:rPr>
        <w:t xml:space="preserve">цифры нельзя брать просто «с неба», так как все финансовые показатели </w:t>
      </w:r>
      <w:r w:rsidRPr="008A7A3A">
        <w:rPr>
          <w:iCs/>
          <w:spacing w:val="-1"/>
          <w:sz w:val="28"/>
          <w:szCs w:val="28"/>
        </w:rPr>
        <w:t xml:space="preserve">между собой связаны и одна ошибка повлечет за собой множество других. </w:t>
      </w:r>
      <w:r w:rsidRPr="008A7A3A">
        <w:rPr>
          <w:iCs/>
          <w:spacing w:val="-2"/>
          <w:sz w:val="28"/>
          <w:szCs w:val="28"/>
        </w:rPr>
        <w:t>Именно поэтому все Ваши цифры должны быть всегда итоговым результа</w:t>
      </w:r>
      <w:r w:rsidRPr="008A7A3A">
        <w:rPr>
          <w:iCs/>
          <w:spacing w:val="-2"/>
          <w:sz w:val="28"/>
          <w:szCs w:val="28"/>
        </w:rPr>
        <w:softHyphen/>
      </w:r>
      <w:r w:rsidRPr="008A7A3A">
        <w:rPr>
          <w:iCs/>
          <w:sz w:val="28"/>
          <w:szCs w:val="28"/>
        </w:rPr>
        <w:t>том доскональных расчетов.</w:t>
      </w:r>
    </w:p>
    <w:p w:rsidR="00B348B6" w:rsidRPr="008A7A3A" w:rsidRDefault="00B348B6" w:rsidP="00B348B6">
      <w:pPr>
        <w:shd w:val="clear" w:color="auto" w:fill="FFFFFF"/>
        <w:tabs>
          <w:tab w:val="left" w:pos="7645"/>
        </w:tabs>
        <w:ind w:right="-1" w:firstLine="851"/>
        <w:jc w:val="both"/>
        <w:rPr>
          <w:b/>
          <w:sz w:val="28"/>
          <w:szCs w:val="28"/>
        </w:rPr>
      </w:pPr>
      <w:r w:rsidRPr="008A7A3A">
        <w:rPr>
          <w:iCs/>
          <w:spacing w:val="-2"/>
          <w:sz w:val="28"/>
          <w:szCs w:val="28"/>
        </w:rPr>
        <w:t>Даже когда Вы не можете сами разработать финансовый план, Вы обязаны</w:t>
      </w:r>
      <w:r>
        <w:rPr>
          <w:iCs/>
          <w:spacing w:val="-2"/>
          <w:sz w:val="28"/>
          <w:szCs w:val="28"/>
        </w:rPr>
        <w:t xml:space="preserve"> </w:t>
      </w:r>
      <w:r w:rsidRPr="008A7A3A">
        <w:rPr>
          <w:iCs/>
          <w:spacing w:val="-1"/>
          <w:sz w:val="28"/>
          <w:szCs w:val="28"/>
        </w:rPr>
        <w:t>уметь его анализировать и читать. Только в таком случае Вы сможете</w:t>
      </w:r>
      <w:r w:rsidRPr="008A7A3A">
        <w:rPr>
          <w:iCs/>
          <w:spacing w:val="-1"/>
          <w:sz w:val="28"/>
          <w:szCs w:val="28"/>
        </w:rPr>
        <w:br/>
      </w:r>
      <w:r w:rsidRPr="008A7A3A">
        <w:rPr>
          <w:iCs/>
          <w:spacing w:val="-2"/>
          <w:sz w:val="28"/>
          <w:szCs w:val="28"/>
        </w:rPr>
        <w:t>успешно управлять компанией. Сделайте для себя привычкой ежемесяч</w:t>
      </w:r>
      <w:r w:rsidRPr="008A7A3A">
        <w:rPr>
          <w:iCs/>
          <w:sz w:val="28"/>
          <w:szCs w:val="28"/>
        </w:rPr>
        <w:t>но составлять и читать финансовые планы и отчеты Вашей компании.</w:t>
      </w:r>
      <w:r w:rsidRPr="008A7A3A">
        <w:rPr>
          <w:iCs/>
          <w:sz w:val="28"/>
          <w:szCs w:val="28"/>
        </w:rPr>
        <w:br/>
      </w:r>
      <w:r w:rsidRPr="008A7A3A">
        <w:rPr>
          <w:iCs/>
          <w:spacing w:val="-2"/>
          <w:sz w:val="28"/>
          <w:szCs w:val="28"/>
        </w:rPr>
        <w:t>Регулярно знакомьтесь с информацией, касающейся объемов продаж. Тогда</w:t>
      </w:r>
      <w:r w:rsidRPr="008A7A3A">
        <w:rPr>
          <w:iCs/>
          <w:spacing w:val="-2"/>
          <w:sz w:val="28"/>
          <w:szCs w:val="28"/>
        </w:rPr>
        <w:br/>
        <w:t>Вы станете чувствовать себя гораздо более уверенно, принимая решения,</w:t>
      </w:r>
      <w:r w:rsidRPr="008A7A3A">
        <w:rPr>
          <w:iCs/>
          <w:spacing w:val="-2"/>
          <w:sz w:val="28"/>
          <w:szCs w:val="28"/>
        </w:rPr>
        <w:br/>
      </w:r>
      <w:r w:rsidRPr="008A7A3A">
        <w:rPr>
          <w:iCs/>
          <w:spacing w:val="-1"/>
          <w:sz w:val="28"/>
          <w:szCs w:val="28"/>
        </w:rPr>
        <w:t>которые базируются на информации финансового характера. Никогда не</w:t>
      </w:r>
      <w:r w:rsidRPr="008A7A3A">
        <w:rPr>
          <w:iCs/>
          <w:spacing w:val="-1"/>
          <w:sz w:val="28"/>
          <w:szCs w:val="28"/>
        </w:rPr>
        <w:br/>
        <w:t>связывайте с настроением Ваши деловые решения. В основе любых решений</w:t>
      </w:r>
      <w:r w:rsidRPr="008A7A3A">
        <w:rPr>
          <w:iCs/>
          <w:spacing w:val="-1"/>
          <w:sz w:val="28"/>
          <w:szCs w:val="28"/>
        </w:rPr>
        <w:br/>
        <w:t xml:space="preserve">должна быть финансовая информация. В обязательном порядке возьмите </w:t>
      </w:r>
      <w:r w:rsidRPr="008A7A3A">
        <w:rPr>
          <w:iCs/>
          <w:spacing w:val="-3"/>
          <w:sz w:val="28"/>
          <w:szCs w:val="28"/>
        </w:rPr>
        <w:t>«уроки» у практикующего бухгалтера, который Вам объяснит все финансо</w:t>
      </w:r>
      <w:r w:rsidRPr="008A7A3A">
        <w:rPr>
          <w:iCs/>
          <w:spacing w:val="-1"/>
          <w:sz w:val="28"/>
          <w:szCs w:val="28"/>
        </w:rPr>
        <w:t>вые тонкости и термины, а также научит Вас составлять и разрабатыв</w:t>
      </w:r>
      <w:r w:rsidRPr="008A7A3A">
        <w:rPr>
          <w:iCs/>
          <w:spacing w:val="-2"/>
          <w:sz w:val="28"/>
          <w:szCs w:val="28"/>
        </w:rPr>
        <w:t>ать финансовый план и читать финансовые отчеты.</w:t>
      </w:r>
    </w:p>
    <w:p w:rsidR="00B348B6" w:rsidRDefault="00B348B6" w:rsidP="00B348B6">
      <w:pPr>
        <w:shd w:val="clear" w:color="auto" w:fill="FFFFFF"/>
        <w:ind w:right="-1"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right="-1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Pr="008A7A3A">
        <w:rPr>
          <w:b/>
          <w:sz w:val="28"/>
          <w:szCs w:val="28"/>
        </w:rPr>
        <w:t>.1 Единоразовые вложения</w:t>
      </w:r>
    </w:p>
    <w:p w:rsidR="00B348B6" w:rsidRPr="008A7A3A" w:rsidRDefault="00B348B6" w:rsidP="00B348B6">
      <w:pPr>
        <w:shd w:val="clear" w:color="auto" w:fill="FFFFFF"/>
        <w:ind w:right="-1" w:firstLine="851"/>
        <w:jc w:val="both"/>
        <w:rPr>
          <w:b/>
          <w:sz w:val="28"/>
          <w:szCs w:val="28"/>
        </w:rPr>
      </w:pPr>
    </w:p>
    <w:tbl>
      <w:tblPr>
        <w:tblStyle w:val="a4"/>
        <w:tblW w:w="9097" w:type="dxa"/>
        <w:jc w:val="center"/>
        <w:tblLook w:val="04A0" w:firstRow="1" w:lastRow="0" w:firstColumn="1" w:lastColumn="0" w:noHBand="0" w:noVBand="1"/>
      </w:tblPr>
      <w:tblGrid>
        <w:gridCol w:w="3173"/>
        <w:gridCol w:w="1789"/>
        <w:gridCol w:w="1725"/>
        <w:gridCol w:w="2410"/>
      </w:tblGrid>
      <w:tr w:rsidR="00B348B6" w:rsidTr="00B348B6">
        <w:trPr>
          <w:jc w:val="center"/>
        </w:trPr>
        <w:tc>
          <w:tcPr>
            <w:tcW w:w="3173" w:type="dxa"/>
          </w:tcPr>
          <w:p w:rsidR="00B348B6" w:rsidRDefault="00B348B6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затрат</w:t>
            </w:r>
          </w:p>
        </w:tc>
        <w:tc>
          <w:tcPr>
            <w:tcW w:w="1789" w:type="dxa"/>
          </w:tcPr>
          <w:p w:rsidR="00B348B6" w:rsidRDefault="00B348B6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1725" w:type="dxa"/>
          </w:tcPr>
          <w:p w:rsidR="00B348B6" w:rsidRDefault="00B348B6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</w:t>
            </w:r>
          </w:p>
        </w:tc>
        <w:tc>
          <w:tcPr>
            <w:tcW w:w="2410" w:type="dxa"/>
          </w:tcPr>
          <w:p w:rsidR="00B348B6" w:rsidRDefault="00B348B6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стоимость</w:t>
            </w:r>
          </w:p>
        </w:tc>
      </w:tr>
      <w:tr w:rsidR="00B348B6" w:rsidRPr="003B4AF3" w:rsidTr="00B348B6">
        <w:trPr>
          <w:jc w:val="center"/>
        </w:trPr>
        <w:tc>
          <w:tcPr>
            <w:tcW w:w="3173" w:type="dxa"/>
          </w:tcPr>
          <w:p w:rsidR="00B348B6" w:rsidRPr="003B4AF3" w:rsidRDefault="00B348B6" w:rsidP="00B348B6">
            <w:pPr>
              <w:rPr>
                <w:sz w:val="28"/>
                <w:szCs w:val="28"/>
              </w:rPr>
            </w:pPr>
            <w:r w:rsidRPr="003B4AF3">
              <w:rPr>
                <w:sz w:val="28"/>
                <w:szCs w:val="28"/>
              </w:rPr>
              <w:t>Приобретение инструмента и оборудования</w:t>
            </w:r>
          </w:p>
        </w:tc>
        <w:tc>
          <w:tcPr>
            <w:tcW w:w="1789" w:type="dxa"/>
          </w:tcPr>
          <w:p w:rsidR="00B348B6" w:rsidRPr="003B4AF3" w:rsidRDefault="00B348B6" w:rsidP="00B348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25" w:type="dxa"/>
          </w:tcPr>
          <w:p w:rsidR="00B348B6" w:rsidRPr="003B4AF3" w:rsidRDefault="00B348B6" w:rsidP="00B348B6">
            <w:pPr>
              <w:jc w:val="both"/>
              <w:rPr>
                <w:sz w:val="28"/>
                <w:szCs w:val="28"/>
              </w:rPr>
            </w:pPr>
            <w:r w:rsidRPr="003B4AF3">
              <w:rPr>
                <w:sz w:val="28"/>
                <w:szCs w:val="28"/>
              </w:rPr>
              <w:t>250 000</w:t>
            </w:r>
          </w:p>
        </w:tc>
        <w:tc>
          <w:tcPr>
            <w:tcW w:w="2410" w:type="dxa"/>
          </w:tcPr>
          <w:p w:rsidR="00B348B6" w:rsidRPr="003B4AF3" w:rsidRDefault="00B348B6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B348B6" w:rsidRPr="003B4AF3" w:rsidTr="00B348B6">
        <w:trPr>
          <w:jc w:val="center"/>
        </w:trPr>
        <w:tc>
          <w:tcPr>
            <w:tcW w:w="3173" w:type="dxa"/>
          </w:tcPr>
          <w:p w:rsidR="00B348B6" w:rsidRPr="003B4AF3" w:rsidRDefault="00B348B6" w:rsidP="00B348B6">
            <w:pPr>
              <w:jc w:val="both"/>
              <w:rPr>
                <w:sz w:val="28"/>
                <w:szCs w:val="28"/>
              </w:rPr>
            </w:pPr>
            <w:r w:rsidRPr="003B4AF3">
              <w:rPr>
                <w:sz w:val="28"/>
                <w:szCs w:val="28"/>
              </w:rPr>
              <w:t>Регистрация ИП</w:t>
            </w:r>
          </w:p>
        </w:tc>
        <w:tc>
          <w:tcPr>
            <w:tcW w:w="1789" w:type="dxa"/>
          </w:tcPr>
          <w:p w:rsidR="00B348B6" w:rsidRPr="003B4AF3" w:rsidRDefault="00B348B6" w:rsidP="00B348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25" w:type="dxa"/>
          </w:tcPr>
          <w:p w:rsidR="00B348B6" w:rsidRPr="003B4AF3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2410" w:type="dxa"/>
          </w:tcPr>
          <w:p w:rsidR="00B348B6" w:rsidRPr="003B4AF3" w:rsidRDefault="00B348B6" w:rsidP="00B348B6">
            <w:pPr>
              <w:jc w:val="both"/>
              <w:rPr>
                <w:sz w:val="28"/>
                <w:szCs w:val="28"/>
              </w:rPr>
            </w:pPr>
          </w:p>
        </w:tc>
      </w:tr>
      <w:tr w:rsidR="00B348B6" w:rsidRPr="00E14598" w:rsidTr="00B348B6">
        <w:trPr>
          <w:jc w:val="center"/>
        </w:trPr>
        <w:tc>
          <w:tcPr>
            <w:tcW w:w="3173" w:type="dxa"/>
          </w:tcPr>
          <w:p w:rsidR="00B348B6" w:rsidRPr="00E14598" w:rsidRDefault="00B348B6" w:rsidP="00B348B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89" w:type="dxa"/>
          </w:tcPr>
          <w:p w:rsidR="00B348B6" w:rsidRPr="00E14598" w:rsidRDefault="00B348B6" w:rsidP="00B348B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25" w:type="dxa"/>
          </w:tcPr>
          <w:p w:rsidR="00B348B6" w:rsidRPr="00E14598" w:rsidRDefault="00B348B6" w:rsidP="00B348B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B348B6" w:rsidRPr="00E14598" w:rsidRDefault="00B348B6" w:rsidP="00B348B6">
            <w:pPr>
              <w:jc w:val="both"/>
              <w:rPr>
                <w:b/>
                <w:sz w:val="28"/>
                <w:szCs w:val="28"/>
              </w:rPr>
            </w:pPr>
            <w:r w:rsidRPr="00E14598">
              <w:rPr>
                <w:b/>
                <w:sz w:val="28"/>
                <w:szCs w:val="28"/>
              </w:rPr>
              <w:t>250 800</w:t>
            </w:r>
          </w:p>
        </w:tc>
      </w:tr>
      <w:tr w:rsidR="00B348B6" w:rsidRPr="00E14598" w:rsidTr="00B348B6">
        <w:trPr>
          <w:jc w:val="center"/>
        </w:trPr>
        <w:tc>
          <w:tcPr>
            <w:tcW w:w="3173" w:type="dxa"/>
          </w:tcPr>
          <w:p w:rsidR="00B348B6" w:rsidRPr="00E14598" w:rsidRDefault="00B348B6" w:rsidP="00B348B6">
            <w:pPr>
              <w:jc w:val="both"/>
              <w:rPr>
                <w:b/>
                <w:sz w:val="28"/>
                <w:szCs w:val="28"/>
              </w:rPr>
            </w:pPr>
            <w:r w:rsidRPr="00E14598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789" w:type="dxa"/>
          </w:tcPr>
          <w:p w:rsidR="00B348B6" w:rsidRPr="00E14598" w:rsidRDefault="00B348B6" w:rsidP="00B348B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25" w:type="dxa"/>
          </w:tcPr>
          <w:p w:rsidR="00B348B6" w:rsidRPr="00E14598" w:rsidRDefault="00B348B6" w:rsidP="00B348B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B348B6" w:rsidRPr="00E14598" w:rsidRDefault="00B348B6" w:rsidP="00B348B6">
            <w:pPr>
              <w:jc w:val="both"/>
              <w:rPr>
                <w:b/>
                <w:sz w:val="28"/>
                <w:szCs w:val="28"/>
              </w:rPr>
            </w:pPr>
            <w:r w:rsidRPr="00E14598">
              <w:rPr>
                <w:b/>
                <w:sz w:val="28"/>
                <w:szCs w:val="28"/>
              </w:rPr>
              <w:t>А</w:t>
            </w:r>
          </w:p>
        </w:tc>
      </w:tr>
    </w:tbl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Pr="005E20A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Pr="005E20A0">
        <w:rPr>
          <w:b/>
          <w:sz w:val="28"/>
          <w:szCs w:val="28"/>
        </w:rPr>
        <w:t xml:space="preserve"> Планируемы доходы от деятельности</w:t>
      </w:r>
    </w:p>
    <w:p w:rsidR="00B348B6" w:rsidRPr="005E20A0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tbl>
      <w:tblPr>
        <w:tblStyle w:val="a4"/>
        <w:tblW w:w="9097" w:type="dxa"/>
        <w:jc w:val="center"/>
        <w:tblLook w:val="04A0" w:firstRow="1" w:lastRow="0" w:firstColumn="1" w:lastColumn="0" w:noHBand="0" w:noVBand="1"/>
      </w:tblPr>
      <w:tblGrid>
        <w:gridCol w:w="3173"/>
        <w:gridCol w:w="1789"/>
        <w:gridCol w:w="1725"/>
        <w:gridCol w:w="2410"/>
      </w:tblGrid>
      <w:tr w:rsidR="00B348B6" w:rsidTr="00B348B6">
        <w:trPr>
          <w:jc w:val="center"/>
        </w:trPr>
        <w:tc>
          <w:tcPr>
            <w:tcW w:w="3173" w:type="dxa"/>
          </w:tcPr>
          <w:p w:rsidR="00B348B6" w:rsidRDefault="00B348B6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1789" w:type="dxa"/>
          </w:tcPr>
          <w:p w:rsidR="00B348B6" w:rsidRDefault="00B348B6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1725" w:type="dxa"/>
          </w:tcPr>
          <w:p w:rsidR="00B348B6" w:rsidRDefault="00B348B6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 услуги ед. руб.</w:t>
            </w:r>
          </w:p>
        </w:tc>
        <w:tc>
          <w:tcPr>
            <w:tcW w:w="2410" w:type="dxa"/>
          </w:tcPr>
          <w:p w:rsidR="00B348B6" w:rsidRDefault="00B348B6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вырученная за год, руб.</w:t>
            </w:r>
          </w:p>
        </w:tc>
      </w:tr>
      <w:tr w:rsidR="00B348B6" w:rsidTr="00B348B6">
        <w:trPr>
          <w:jc w:val="center"/>
        </w:trPr>
        <w:tc>
          <w:tcPr>
            <w:tcW w:w="3173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Укладка плитки</w:t>
            </w:r>
          </w:p>
        </w:tc>
        <w:tc>
          <w:tcPr>
            <w:tcW w:w="1789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 м.кв.</w:t>
            </w:r>
          </w:p>
        </w:tc>
        <w:tc>
          <w:tcPr>
            <w:tcW w:w="1725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2410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100 000</w:t>
            </w:r>
          </w:p>
        </w:tc>
      </w:tr>
      <w:tr w:rsidR="00B348B6" w:rsidTr="00B348B6">
        <w:trPr>
          <w:jc w:val="center"/>
        </w:trPr>
        <w:tc>
          <w:tcPr>
            <w:tcW w:w="3173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Штукатурка стен</w:t>
            </w:r>
          </w:p>
        </w:tc>
        <w:tc>
          <w:tcPr>
            <w:tcW w:w="1789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 м.кв.</w:t>
            </w:r>
          </w:p>
        </w:tc>
        <w:tc>
          <w:tcPr>
            <w:tcW w:w="1725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2410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60 000</w:t>
            </w:r>
          </w:p>
        </w:tc>
      </w:tr>
      <w:tr w:rsidR="00B348B6" w:rsidTr="00B348B6">
        <w:trPr>
          <w:jc w:val="center"/>
        </w:trPr>
        <w:tc>
          <w:tcPr>
            <w:tcW w:w="3173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Оклейка обоев</w:t>
            </w:r>
          </w:p>
        </w:tc>
        <w:tc>
          <w:tcPr>
            <w:tcW w:w="1789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 м.кв.</w:t>
            </w:r>
          </w:p>
        </w:tc>
        <w:tc>
          <w:tcPr>
            <w:tcW w:w="1725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410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50 000</w:t>
            </w:r>
          </w:p>
        </w:tc>
      </w:tr>
      <w:tr w:rsidR="00B348B6" w:rsidTr="00B348B6">
        <w:trPr>
          <w:jc w:val="center"/>
        </w:trPr>
        <w:tc>
          <w:tcPr>
            <w:tcW w:w="3173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Покраска</w:t>
            </w:r>
          </w:p>
        </w:tc>
        <w:tc>
          <w:tcPr>
            <w:tcW w:w="1789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 м.кв.</w:t>
            </w:r>
          </w:p>
        </w:tc>
        <w:tc>
          <w:tcPr>
            <w:tcW w:w="1725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410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20 000</w:t>
            </w:r>
          </w:p>
        </w:tc>
      </w:tr>
      <w:tr w:rsidR="00B348B6" w:rsidTr="00B348B6">
        <w:trPr>
          <w:jc w:val="center"/>
        </w:trPr>
        <w:tc>
          <w:tcPr>
            <w:tcW w:w="3173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Опиливание деревьев</w:t>
            </w:r>
          </w:p>
        </w:tc>
        <w:tc>
          <w:tcPr>
            <w:tcW w:w="1789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шт.</w:t>
            </w:r>
          </w:p>
        </w:tc>
        <w:tc>
          <w:tcPr>
            <w:tcW w:w="1725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  <w:tc>
          <w:tcPr>
            <w:tcW w:w="2410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100 000</w:t>
            </w:r>
          </w:p>
        </w:tc>
      </w:tr>
      <w:tr w:rsidR="00B348B6" w:rsidTr="00B348B6">
        <w:trPr>
          <w:jc w:val="center"/>
        </w:trPr>
        <w:tc>
          <w:tcPr>
            <w:tcW w:w="3173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Расчистка кустарников</w:t>
            </w:r>
          </w:p>
        </w:tc>
        <w:tc>
          <w:tcPr>
            <w:tcW w:w="1789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 м.кв.</w:t>
            </w:r>
          </w:p>
        </w:tc>
        <w:tc>
          <w:tcPr>
            <w:tcW w:w="1725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</w:tr>
      <w:tr w:rsidR="00B348B6" w:rsidTr="00B348B6">
        <w:trPr>
          <w:jc w:val="center"/>
        </w:trPr>
        <w:tc>
          <w:tcPr>
            <w:tcW w:w="3173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заборов</w:t>
            </w:r>
          </w:p>
        </w:tc>
        <w:tc>
          <w:tcPr>
            <w:tcW w:w="1789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 п.м.</w:t>
            </w:r>
          </w:p>
        </w:tc>
        <w:tc>
          <w:tcPr>
            <w:tcW w:w="1725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2410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200 000</w:t>
            </w:r>
          </w:p>
        </w:tc>
      </w:tr>
      <w:tr w:rsidR="00B348B6" w:rsidRPr="00F665C1" w:rsidTr="00B348B6">
        <w:trPr>
          <w:jc w:val="center"/>
        </w:trPr>
        <w:tc>
          <w:tcPr>
            <w:tcW w:w="3173" w:type="dxa"/>
          </w:tcPr>
          <w:p w:rsidR="00B348B6" w:rsidRPr="00F665C1" w:rsidRDefault="00B348B6" w:rsidP="00B348B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89" w:type="dxa"/>
          </w:tcPr>
          <w:p w:rsidR="00B348B6" w:rsidRPr="00F665C1" w:rsidRDefault="00B348B6" w:rsidP="00B348B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25" w:type="dxa"/>
          </w:tcPr>
          <w:p w:rsidR="00B348B6" w:rsidRPr="00F665C1" w:rsidRDefault="00B348B6" w:rsidP="00B348B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B348B6" w:rsidRPr="00F665C1" w:rsidRDefault="00B348B6" w:rsidP="00B348B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540 000</w:t>
            </w:r>
          </w:p>
        </w:tc>
      </w:tr>
      <w:tr w:rsidR="00B348B6" w:rsidRPr="00F665C1" w:rsidTr="00B348B6">
        <w:trPr>
          <w:jc w:val="center"/>
        </w:trPr>
        <w:tc>
          <w:tcPr>
            <w:tcW w:w="3173" w:type="dxa"/>
          </w:tcPr>
          <w:p w:rsidR="00B348B6" w:rsidRPr="00F665C1" w:rsidRDefault="00B348B6" w:rsidP="00B348B6">
            <w:pPr>
              <w:jc w:val="both"/>
              <w:rPr>
                <w:b/>
                <w:sz w:val="28"/>
                <w:szCs w:val="28"/>
              </w:rPr>
            </w:pPr>
            <w:r w:rsidRPr="00F665C1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789" w:type="dxa"/>
          </w:tcPr>
          <w:p w:rsidR="00B348B6" w:rsidRPr="00F665C1" w:rsidRDefault="00B348B6" w:rsidP="00B348B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25" w:type="dxa"/>
          </w:tcPr>
          <w:p w:rsidR="00B348B6" w:rsidRPr="00F665C1" w:rsidRDefault="00B348B6" w:rsidP="00B348B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B348B6" w:rsidRPr="00F665C1" w:rsidRDefault="00B348B6" w:rsidP="00B348B6">
            <w:pPr>
              <w:jc w:val="both"/>
              <w:rPr>
                <w:b/>
                <w:sz w:val="28"/>
                <w:szCs w:val="28"/>
              </w:rPr>
            </w:pPr>
            <w:r w:rsidRPr="00F665C1">
              <w:rPr>
                <w:b/>
                <w:sz w:val="28"/>
                <w:szCs w:val="28"/>
              </w:rPr>
              <w:t>Б</w:t>
            </w:r>
          </w:p>
        </w:tc>
      </w:tr>
    </w:tbl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Pr="005E20A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3</w:t>
      </w:r>
      <w:r w:rsidRPr="005E20A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Текущие</w:t>
      </w:r>
      <w:r w:rsidRPr="005E20A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ежегодные расходы</w:t>
      </w:r>
      <w:r w:rsidRPr="005E20A0">
        <w:rPr>
          <w:b/>
          <w:sz w:val="28"/>
          <w:szCs w:val="28"/>
        </w:rPr>
        <w:t xml:space="preserve"> </w:t>
      </w:r>
    </w:p>
    <w:p w:rsidR="00B348B6" w:rsidRPr="005E20A0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tbl>
      <w:tblPr>
        <w:tblStyle w:val="a4"/>
        <w:tblW w:w="9231" w:type="dxa"/>
        <w:jc w:val="center"/>
        <w:tblLook w:val="04A0" w:firstRow="1" w:lastRow="0" w:firstColumn="1" w:lastColumn="0" w:noHBand="0" w:noVBand="1"/>
      </w:tblPr>
      <w:tblGrid>
        <w:gridCol w:w="3558"/>
        <w:gridCol w:w="1617"/>
        <w:gridCol w:w="1707"/>
        <w:gridCol w:w="2349"/>
      </w:tblGrid>
      <w:tr w:rsidR="00B348B6" w:rsidTr="00B348B6">
        <w:trPr>
          <w:jc w:val="center"/>
        </w:trPr>
        <w:tc>
          <w:tcPr>
            <w:tcW w:w="3699" w:type="dxa"/>
          </w:tcPr>
          <w:p w:rsidR="00B348B6" w:rsidRDefault="00B348B6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расходов</w:t>
            </w:r>
          </w:p>
        </w:tc>
        <w:tc>
          <w:tcPr>
            <w:tcW w:w="1397" w:type="dxa"/>
          </w:tcPr>
          <w:p w:rsidR="00B348B6" w:rsidRDefault="00B348B6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1725" w:type="dxa"/>
          </w:tcPr>
          <w:p w:rsidR="00B348B6" w:rsidRDefault="00B348B6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 ед. руб.</w:t>
            </w:r>
          </w:p>
        </w:tc>
        <w:tc>
          <w:tcPr>
            <w:tcW w:w="2410" w:type="dxa"/>
          </w:tcPr>
          <w:p w:rsidR="00B348B6" w:rsidRDefault="00B348B6" w:rsidP="00B34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затраченная за год, руб.</w:t>
            </w:r>
          </w:p>
        </w:tc>
      </w:tr>
      <w:tr w:rsidR="00B348B6" w:rsidRPr="00153B8C" w:rsidTr="00B348B6">
        <w:trPr>
          <w:jc w:val="center"/>
        </w:trPr>
        <w:tc>
          <w:tcPr>
            <w:tcW w:w="3699" w:type="dxa"/>
          </w:tcPr>
          <w:p w:rsidR="00B348B6" w:rsidRPr="00153B8C" w:rsidRDefault="00B348B6" w:rsidP="00B348B6">
            <w:pPr>
              <w:shd w:val="clear" w:color="auto" w:fill="FFFFFF"/>
              <w:rPr>
                <w:sz w:val="28"/>
                <w:szCs w:val="28"/>
              </w:rPr>
            </w:pPr>
            <w:r w:rsidRPr="00153B8C">
              <w:rPr>
                <w:sz w:val="28"/>
                <w:szCs w:val="28"/>
              </w:rPr>
              <w:t>Обязательные отчисления в Пенсионный фонд Российской Федерации</w:t>
            </w:r>
            <w:r>
              <w:rPr>
                <w:sz w:val="28"/>
                <w:szCs w:val="28"/>
              </w:rPr>
              <w:t xml:space="preserve"> (22%)</w:t>
            </w:r>
          </w:p>
        </w:tc>
        <w:tc>
          <w:tcPr>
            <w:tcW w:w="1397" w:type="dxa"/>
          </w:tcPr>
          <w:p w:rsidR="00B348B6" w:rsidRPr="00153B8C" w:rsidRDefault="00B348B6" w:rsidP="00B348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25" w:type="dxa"/>
          </w:tcPr>
          <w:p w:rsidR="00B348B6" w:rsidRPr="00153B8C" w:rsidRDefault="00B348B6" w:rsidP="00B348B6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B348B6" w:rsidRPr="00153B8C" w:rsidRDefault="00B348B6" w:rsidP="00B348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47 520</w:t>
            </w:r>
          </w:p>
        </w:tc>
      </w:tr>
      <w:tr w:rsidR="00B348B6" w:rsidRPr="00153B8C" w:rsidTr="00B348B6">
        <w:trPr>
          <w:jc w:val="center"/>
        </w:trPr>
        <w:tc>
          <w:tcPr>
            <w:tcW w:w="3699" w:type="dxa"/>
          </w:tcPr>
          <w:p w:rsidR="00B348B6" w:rsidRDefault="00B348B6" w:rsidP="00B348B6">
            <w:pPr>
              <w:rPr>
                <w:sz w:val="28"/>
                <w:szCs w:val="28"/>
              </w:rPr>
            </w:pPr>
            <w:r w:rsidRPr="00153B8C">
              <w:rPr>
                <w:sz w:val="28"/>
                <w:szCs w:val="28"/>
              </w:rPr>
              <w:t>Обязательные отчисления в фонд социального страхования</w:t>
            </w:r>
          </w:p>
          <w:p w:rsidR="00B348B6" w:rsidRPr="00153B8C" w:rsidRDefault="00B348B6" w:rsidP="00B348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(2,9%)</w:t>
            </w:r>
          </w:p>
        </w:tc>
        <w:tc>
          <w:tcPr>
            <w:tcW w:w="1397" w:type="dxa"/>
          </w:tcPr>
          <w:p w:rsidR="00B348B6" w:rsidRPr="00153B8C" w:rsidRDefault="00B348B6" w:rsidP="00B348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25" w:type="dxa"/>
          </w:tcPr>
          <w:p w:rsidR="00B348B6" w:rsidRPr="00153B8C" w:rsidRDefault="00B348B6" w:rsidP="00B348B6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B348B6" w:rsidRPr="00153B8C" w:rsidRDefault="00B348B6" w:rsidP="00B348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6 264</w:t>
            </w:r>
          </w:p>
        </w:tc>
      </w:tr>
      <w:tr w:rsidR="00B348B6" w:rsidRPr="00153B8C" w:rsidTr="00B348B6">
        <w:trPr>
          <w:jc w:val="center"/>
        </w:trPr>
        <w:tc>
          <w:tcPr>
            <w:tcW w:w="3699" w:type="dxa"/>
          </w:tcPr>
          <w:p w:rsidR="00B348B6" w:rsidRDefault="00B348B6" w:rsidP="00B348B6">
            <w:pPr>
              <w:rPr>
                <w:sz w:val="28"/>
                <w:szCs w:val="28"/>
              </w:rPr>
            </w:pPr>
            <w:r w:rsidRPr="00153B8C">
              <w:rPr>
                <w:sz w:val="28"/>
                <w:szCs w:val="28"/>
              </w:rPr>
              <w:t xml:space="preserve">Обязательные отчисления в </w:t>
            </w:r>
            <w:r>
              <w:rPr>
                <w:sz w:val="28"/>
                <w:szCs w:val="28"/>
              </w:rPr>
              <w:t xml:space="preserve">федеральный </w:t>
            </w:r>
            <w:r w:rsidRPr="00153B8C">
              <w:rPr>
                <w:sz w:val="28"/>
                <w:szCs w:val="28"/>
              </w:rPr>
              <w:t xml:space="preserve">фонд </w:t>
            </w:r>
            <w:r>
              <w:rPr>
                <w:sz w:val="28"/>
                <w:szCs w:val="28"/>
              </w:rPr>
              <w:t>обязательного медицинского страхования + травматизм)</w:t>
            </w:r>
          </w:p>
          <w:p w:rsidR="00B348B6" w:rsidRPr="00153B8C" w:rsidRDefault="00B348B6" w:rsidP="00B348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(5,1%+ 0,2%)</w:t>
            </w:r>
          </w:p>
        </w:tc>
        <w:tc>
          <w:tcPr>
            <w:tcW w:w="1397" w:type="dxa"/>
          </w:tcPr>
          <w:p w:rsidR="00B348B6" w:rsidRPr="00153B8C" w:rsidRDefault="00B348B6" w:rsidP="00B348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25" w:type="dxa"/>
          </w:tcPr>
          <w:p w:rsidR="00B348B6" w:rsidRPr="00153B8C" w:rsidRDefault="00B348B6" w:rsidP="00B348B6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B348B6" w:rsidRPr="00153B8C" w:rsidRDefault="00B348B6" w:rsidP="00B348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11 448</w:t>
            </w:r>
          </w:p>
        </w:tc>
      </w:tr>
      <w:tr w:rsidR="00B348B6" w:rsidTr="00B348B6">
        <w:trPr>
          <w:jc w:val="center"/>
        </w:trPr>
        <w:tc>
          <w:tcPr>
            <w:tcW w:w="3699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Заработная плата </w:t>
            </w:r>
          </w:p>
        </w:tc>
        <w:tc>
          <w:tcPr>
            <w:tcW w:w="1397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25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25000</w:t>
            </w:r>
          </w:p>
        </w:tc>
        <w:tc>
          <w:tcPr>
            <w:tcW w:w="2410" w:type="dxa"/>
          </w:tcPr>
          <w:p w:rsidR="00B348B6" w:rsidRDefault="00B348B6" w:rsidP="00B34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300 000</w:t>
            </w:r>
          </w:p>
        </w:tc>
      </w:tr>
      <w:tr w:rsidR="00B348B6" w:rsidRPr="00E14598" w:rsidTr="00B348B6">
        <w:trPr>
          <w:jc w:val="center"/>
        </w:trPr>
        <w:tc>
          <w:tcPr>
            <w:tcW w:w="3699" w:type="dxa"/>
          </w:tcPr>
          <w:p w:rsidR="00B348B6" w:rsidRPr="00E14598" w:rsidRDefault="00B348B6" w:rsidP="00B348B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97" w:type="dxa"/>
          </w:tcPr>
          <w:p w:rsidR="00B348B6" w:rsidRPr="00E14598" w:rsidRDefault="00B348B6" w:rsidP="00B348B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25" w:type="dxa"/>
          </w:tcPr>
          <w:p w:rsidR="00B348B6" w:rsidRPr="00E14598" w:rsidRDefault="00B348B6" w:rsidP="00B348B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B348B6" w:rsidRPr="00E14598" w:rsidRDefault="00B348B6" w:rsidP="00B348B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E14598">
              <w:rPr>
                <w:b/>
                <w:sz w:val="28"/>
                <w:szCs w:val="28"/>
              </w:rPr>
              <w:t>65 2</w:t>
            </w:r>
            <w:r>
              <w:rPr>
                <w:b/>
                <w:sz w:val="28"/>
                <w:szCs w:val="28"/>
              </w:rPr>
              <w:t>32</w:t>
            </w:r>
          </w:p>
        </w:tc>
      </w:tr>
      <w:tr w:rsidR="00B348B6" w:rsidRPr="00E14598" w:rsidTr="00B348B6">
        <w:trPr>
          <w:jc w:val="center"/>
        </w:trPr>
        <w:tc>
          <w:tcPr>
            <w:tcW w:w="3699" w:type="dxa"/>
          </w:tcPr>
          <w:p w:rsidR="00B348B6" w:rsidRPr="00E14598" w:rsidRDefault="00B348B6" w:rsidP="00B348B6">
            <w:pPr>
              <w:jc w:val="both"/>
              <w:rPr>
                <w:b/>
                <w:sz w:val="28"/>
                <w:szCs w:val="28"/>
              </w:rPr>
            </w:pPr>
            <w:r w:rsidRPr="00E14598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397" w:type="dxa"/>
          </w:tcPr>
          <w:p w:rsidR="00B348B6" w:rsidRPr="00E14598" w:rsidRDefault="00B348B6" w:rsidP="00B348B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25" w:type="dxa"/>
          </w:tcPr>
          <w:p w:rsidR="00B348B6" w:rsidRPr="00E14598" w:rsidRDefault="00B348B6" w:rsidP="00B348B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B348B6" w:rsidRPr="00E14598" w:rsidRDefault="00B348B6" w:rsidP="00B348B6">
            <w:pPr>
              <w:jc w:val="both"/>
              <w:rPr>
                <w:b/>
                <w:sz w:val="28"/>
                <w:szCs w:val="28"/>
              </w:rPr>
            </w:pPr>
            <w:r w:rsidRPr="00E14598">
              <w:rPr>
                <w:b/>
                <w:sz w:val="28"/>
                <w:szCs w:val="28"/>
              </w:rPr>
              <w:t>В</w:t>
            </w:r>
          </w:p>
        </w:tc>
      </w:tr>
    </w:tbl>
    <w:p w:rsidR="00B348B6" w:rsidRPr="005E20A0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Pr="00D66659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Pr="00D6665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4</w:t>
      </w:r>
      <w:r w:rsidRPr="00D66659">
        <w:rPr>
          <w:b/>
          <w:sz w:val="28"/>
          <w:szCs w:val="28"/>
        </w:rPr>
        <w:t xml:space="preserve"> Окупаемость (расчёт эффективности проекта)</w:t>
      </w:r>
    </w:p>
    <w:p w:rsidR="00B348B6" w:rsidRPr="00D66659" w:rsidRDefault="00B348B6" w:rsidP="00B348B6">
      <w:pPr>
        <w:shd w:val="clear" w:color="auto" w:fill="FFFFFF"/>
        <w:ind w:left="191"/>
        <w:rPr>
          <w:iCs/>
          <w:spacing w:val="-13"/>
          <w:sz w:val="28"/>
          <w:szCs w:val="28"/>
        </w:rPr>
      </w:pPr>
      <w:r w:rsidRPr="00D66659">
        <w:rPr>
          <w:iCs/>
          <w:spacing w:val="-13"/>
          <w:sz w:val="28"/>
          <w:szCs w:val="28"/>
        </w:rPr>
        <w:t xml:space="preserve">1. Среднемесячный доход Б: 12= Г (руб.)              </w:t>
      </w:r>
      <w:r w:rsidRPr="00D66659">
        <w:rPr>
          <w:b/>
          <w:iCs/>
          <w:spacing w:val="-13"/>
          <w:sz w:val="28"/>
          <w:szCs w:val="28"/>
        </w:rPr>
        <w:t>45 000 руб.</w:t>
      </w:r>
    </w:p>
    <w:p w:rsidR="00B348B6" w:rsidRPr="00D66659" w:rsidRDefault="00B348B6" w:rsidP="00B348B6">
      <w:pPr>
        <w:shd w:val="clear" w:color="auto" w:fill="FFFFFF"/>
        <w:ind w:left="191"/>
        <w:rPr>
          <w:iCs/>
          <w:spacing w:val="-8"/>
          <w:sz w:val="28"/>
          <w:szCs w:val="28"/>
        </w:rPr>
      </w:pPr>
      <w:r w:rsidRPr="00D66659">
        <w:rPr>
          <w:iCs/>
          <w:spacing w:val="-13"/>
          <w:sz w:val="28"/>
          <w:szCs w:val="28"/>
        </w:rPr>
        <w:t xml:space="preserve">2. </w:t>
      </w:r>
      <w:r w:rsidRPr="00D66659">
        <w:rPr>
          <w:iCs/>
          <w:spacing w:val="-8"/>
          <w:sz w:val="28"/>
          <w:szCs w:val="28"/>
        </w:rPr>
        <w:t xml:space="preserve">Среднемесячный расход В: 12=Д(руб.)          </w:t>
      </w:r>
      <w:r w:rsidRPr="00D66659">
        <w:rPr>
          <w:b/>
          <w:iCs/>
          <w:spacing w:val="-8"/>
          <w:sz w:val="28"/>
          <w:szCs w:val="28"/>
        </w:rPr>
        <w:t>30436 руб.</w:t>
      </w:r>
    </w:p>
    <w:p w:rsidR="00B348B6" w:rsidRPr="00D66659" w:rsidRDefault="00B348B6" w:rsidP="00B348B6">
      <w:pPr>
        <w:shd w:val="clear" w:color="auto" w:fill="FFFFFF"/>
        <w:ind w:left="191"/>
        <w:rPr>
          <w:b/>
          <w:iCs/>
          <w:spacing w:val="-11"/>
          <w:sz w:val="28"/>
          <w:szCs w:val="28"/>
        </w:rPr>
      </w:pPr>
      <w:r w:rsidRPr="00D66659">
        <w:rPr>
          <w:iCs/>
          <w:spacing w:val="-11"/>
          <w:sz w:val="28"/>
          <w:szCs w:val="28"/>
        </w:rPr>
        <w:t xml:space="preserve">З. Чистая прибыль в месяц Г-Д=Е (руб.)              </w:t>
      </w:r>
      <w:r w:rsidRPr="00D66659">
        <w:rPr>
          <w:b/>
          <w:iCs/>
          <w:spacing w:val="-11"/>
          <w:sz w:val="28"/>
          <w:szCs w:val="28"/>
        </w:rPr>
        <w:t>14 564 руб.</w:t>
      </w:r>
    </w:p>
    <w:p w:rsidR="00B348B6" w:rsidRPr="00D66659" w:rsidRDefault="00B348B6" w:rsidP="00B348B6">
      <w:pPr>
        <w:shd w:val="clear" w:color="auto" w:fill="FFFFFF"/>
        <w:ind w:left="191"/>
        <w:rPr>
          <w:iCs/>
          <w:spacing w:val="-23"/>
          <w:sz w:val="28"/>
          <w:szCs w:val="28"/>
        </w:rPr>
      </w:pPr>
      <w:r w:rsidRPr="00D66659">
        <w:rPr>
          <w:iCs/>
          <w:spacing w:val="-11"/>
          <w:sz w:val="28"/>
          <w:szCs w:val="28"/>
        </w:rPr>
        <w:t xml:space="preserve">4. </w:t>
      </w:r>
      <w:r w:rsidRPr="00D66659">
        <w:rPr>
          <w:iCs/>
          <w:spacing w:val="-8"/>
          <w:sz w:val="28"/>
          <w:szCs w:val="28"/>
        </w:rPr>
        <w:t>Окупаемость проекта А: Е=</w:t>
      </w:r>
      <w:r w:rsidRPr="00D66659">
        <w:rPr>
          <w:sz w:val="28"/>
          <w:szCs w:val="28"/>
        </w:rPr>
        <w:t>__</w:t>
      </w:r>
      <w:r w:rsidRPr="00D66659">
        <w:rPr>
          <w:iCs/>
          <w:spacing w:val="-23"/>
          <w:sz w:val="28"/>
          <w:szCs w:val="28"/>
        </w:rPr>
        <w:t xml:space="preserve">мес.                         </w:t>
      </w:r>
      <w:r w:rsidRPr="00D66659">
        <w:rPr>
          <w:b/>
          <w:iCs/>
          <w:spacing w:val="-23"/>
          <w:sz w:val="28"/>
          <w:szCs w:val="28"/>
        </w:rPr>
        <w:t>17 мес.</w:t>
      </w:r>
    </w:p>
    <w:p w:rsidR="00B348B6" w:rsidRPr="00256059" w:rsidRDefault="00B348B6" w:rsidP="00B348B6">
      <w:pPr>
        <w:shd w:val="clear" w:color="auto" w:fill="FFFFFF"/>
        <w:ind w:left="191"/>
        <w:rPr>
          <w:b/>
          <w:sz w:val="28"/>
          <w:szCs w:val="28"/>
        </w:rPr>
      </w:pPr>
      <w:r w:rsidRPr="00D66659">
        <w:rPr>
          <w:iCs/>
          <w:spacing w:val="-23"/>
          <w:sz w:val="28"/>
          <w:szCs w:val="28"/>
        </w:rPr>
        <w:t xml:space="preserve">5.  </w:t>
      </w:r>
      <w:r w:rsidRPr="00D66659">
        <w:rPr>
          <w:iCs/>
          <w:spacing w:val="-11"/>
          <w:sz w:val="28"/>
          <w:szCs w:val="28"/>
        </w:rPr>
        <w:t>Рентабельность проекта Е: А *100%= ___%</w:t>
      </w:r>
      <w:r>
        <w:rPr>
          <w:iCs/>
          <w:spacing w:val="-11"/>
          <w:sz w:val="28"/>
          <w:szCs w:val="28"/>
        </w:rPr>
        <w:t xml:space="preserve">    </w:t>
      </w:r>
      <w:r w:rsidRPr="00256059">
        <w:rPr>
          <w:b/>
          <w:iCs/>
          <w:spacing w:val="-11"/>
          <w:sz w:val="28"/>
          <w:szCs w:val="28"/>
        </w:rPr>
        <w:t>5,8</w:t>
      </w:r>
      <w:r>
        <w:rPr>
          <w:b/>
          <w:iCs/>
          <w:spacing w:val="-11"/>
          <w:sz w:val="28"/>
          <w:szCs w:val="28"/>
        </w:rPr>
        <w:t>%</w:t>
      </w:r>
    </w:p>
    <w:p w:rsidR="00B348B6" w:rsidRPr="00D66659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Pr="005E20A0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10.5 Маркетинг</w:t>
      </w:r>
    </w:p>
    <w:p w:rsidR="00B348B6" w:rsidRDefault="00B348B6" w:rsidP="00B348B6">
      <w:pPr>
        <w:shd w:val="clear" w:color="auto" w:fill="FFFFFF"/>
        <w:tabs>
          <w:tab w:val="left" w:pos="9355"/>
        </w:tabs>
        <w:ind w:left="19" w:right="-1" w:firstLine="832"/>
        <w:jc w:val="both"/>
      </w:pPr>
      <w:r>
        <w:rPr>
          <w:iCs/>
          <w:spacing w:val="-1"/>
          <w:sz w:val="28"/>
          <w:szCs w:val="28"/>
        </w:rPr>
        <w:t>В</w:t>
      </w:r>
      <w:r w:rsidRPr="00281185">
        <w:rPr>
          <w:iCs/>
          <w:spacing w:val="-1"/>
          <w:sz w:val="28"/>
          <w:szCs w:val="28"/>
        </w:rPr>
        <w:t xml:space="preserve">ажным аспектом является продуманное ценообразование. Цена продукта или услуги - самый гибкий </w:t>
      </w:r>
      <w:r w:rsidRPr="00281185">
        <w:rPr>
          <w:iCs/>
          <w:sz w:val="28"/>
          <w:szCs w:val="28"/>
        </w:rPr>
        <w:t>инструмент, которым вы можете оперировать под воздействиями внеш</w:t>
      </w:r>
      <w:r w:rsidRPr="00281185">
        <w:rPr>
          <w:iCs/>
          <w:sz w:val="28"/>
          <w:szCs w:val="28"/>
        </w:rPr>
        <w:softHyphen/>
      </w:r>
      <w:r w:rsidRPr="00281185">
        <w:rPr>
          <w:iCs/>
          <w:spacing w:val="-2"/>
          <w:sz w:val="28"/>
          <w:szCs w:val="28"/>
        </w:rPr>
        <w:t xml:space="preserve">них факторов. Поэтому всегда лучше иметь сценарий возможных «ценовых </w:t>
      </w:r>
      <w:r w:rsidRPr="00281185">
        <w:rPr>
          <w:iCs/>
          <w:spacing w:val="-1"/>
          <w:sz w:val="28"/>
          <w:szCs w:val="28"/>
        </w:rPr>
        <w:t xml:space="preserve">маневров» заранее. В разных отраслях ценовые войны </w:t>
      </w:r>
      <w:r w:rsidRPr="00281185">
        <w:rPr>
          <w:iCs/>
          <w:sz w:val="28"/>
          <w:szCs w:val="28"/>
        </w:rPr>
        <w:t>имеют разную скорость отклика, так что надеяться ставить на этот</w:t>
      </w:r>
      <w:r w:rsidRPr="00281185">
        <w:rPr>
          <w:sz w:val="28"/>
          <w:szCs w:val="28"/>
        </w:rPr>
        <w:t xml:space="preserve"> </w:t>
      </w:r>
      <w:r w:rsidRPr="00281185">
        <w:rPr>
          <w:iCs/>
          <w:sz w:val="28"/>
          <w:szCs w:val="28"/>
        </w:rPr>
        <w:t>инструмент не стоит. Но, лучше быть готовым.</w:t>
      </w:r>
    </w:p>
    <w:p w:rsidR="00B348B6" w:rsidRPr="00281185" w:rsidRDefault="00B348B6" w:rsidP="00B348B6">
      <w:pPr>
        <w:widowControl w:val="0"/>
        <w:numPr>
          <w:ilvl w:val="0"/>
          <w:numId w:val="30"/>
        </w:numPr>
        <w:shd w:val="clear" w:color="auto" w:fill="FFFFFF"/>
        <w:tabs>
          <w:tab w:val="left" w:pos="981"/>
          <w:tab w:val="left" w:pos="8296"/>
        </w:tabs>
        <w:suppressAutoHyphens w:val="0"/>
        <w:autoSpaceDE w:val="0"/>
        <w:autoSpaceDN w:val="0"/>
        <w:adjustRightInd w:val="0"/>
        <w:ind w:left="0" w:firstLine="851"/>
        <w:jc w:val="both"/>
        <w:rPr>
          <w:iCs/>
          <w:spacing w:val="-11"/>
          <w:sz w:val="28"/>
          <w:szCs w:val="28"/>
        </w:rPr>
      </w:pPr>
      <w:r w:rsidRPr="00281185">
        <w:rPr>
          <w:iCs/>
          <w:spacing w:val="-1"/>
          <w:sz w:val="28"/>
          <w:szCs w:val="28"/>
        </w:rPr>
        <w:t xml:space="preserve">Необходимо рассчитать цены и составить механизм их </w:t>
      </w:r>
      <w:r>
        <w:rPr>
          <w:iCs/>
          <w:spacing w:val="-1"/>
          <w:sz w:val="28"/>
          <w:szCs w:val="28"/>
        </w:rPr>
        <w:t>р</w:t>
      </w:r>
      <w:r w:rsidRPr="00281185">
        <w:rPr>
          <w:iCs/>
          <w:spacing w:val="-1"/>
          <w:sz w:val="28"/>
          <w:szCs w:val="28"/>
        </w:rPr>
        <w:t xml:space="preserve">егулирования в </w:t>
      </w:r>
      <w:r w:rsidRPr="00281185">
        <w:rPr>
          <w:iCs/>
          <w:spacing w:val="-2"/>
          <w:sz w:val="28"/>
          <w:szCs w:val="28"/>
        </w:rPr>
        <w:t>зависимости от разных обстоятельств</w:t>
      </w:r>
      <w:r>
        <w:rPr>
          <w:iCs/>
          <w:spacing w:val="-2"/>
          <w:sz w:val="28"/>
          <w:szCs w:val="28"/>
        </w:rPr>
        <w:t xml:space="preserve"> (конкуренты, сезонность, иные обстоятельства)</w:t>
      </w:r>
      <w:r w:rsidRPr="00281185">
        <w:rPr>
          <w:iCs/>
          <w:spacing w:val="-2"/>
          <w:sz w:val="28"/>
          <w:szCs w:val="28"/>
        </w:rPr>
        <w:t>.</w:t>
      </w:r>
    </w:p>
    <w:p w:rsidR="00B348B6" w:rsidRPr="00281185" w:rsidRDefault="00B348B6" w:rsidP="00B348B6">
      <w:pPr>
        <w:widowControl w:val="0"/>
        <w:numPr>
          <w:ilvl w:val="0"/>
          <w:numId w:val="30"/>
        </w:numPr>
        <w:shd w:val="clear" w:color="auto" w:fill="FFFFFF"/>
        <w:tabs>
          <w:tab w:val="left" w:pos="981"/>
          <w:tab w:val="left" w:pos="8296"/>
        </w:tabs>
        <w:suppressAutoHyphens w:val="0"/>
        <w:autoSpaceDE w:val="0"/>
        <w:autoSpaceDN w:val="0"/>
        <w:adjustRightInd w:val="0"/>
        <w:ind w:left="0" w:firstLine="851"/>
        <w:jc w:val="both"/>
        <w:rPr>
          <w:iCs/>
          <w:spacing w:val="-11"/>
          <w:sz w:val="28"/>
          <w:szCs w:val="28"/>
        </w:rPr>
      </w:pPr>
      <w:r>
        <w:rPr>
          <w:iCs/>
          <w:spacing w:val="-1"/>
          <w:sz w:val="28"/>
          <w:szCs w:val="28"/>
        </w:rPr>
        <w:t xml:space="preserve"> Р</w:t>
      </w:r>
      <w:r w:rsidRPr="00281185">
        <w:rPr>
          <w:iCs/>
          <w:spacing w:val="-1"/>
          <w:sz w:val="28"/>
          <w:szCs w:val="28"/>
        </w:rPr>
        <w:t xml:space="preserve">ассчитать и распределить продажи на настоящее время, </w:t>
      </w:r>
      <w:r>
        <w:rPr>
          <w:iCs/>
          <w:spacing w:val="-1"/>
          <w:sz w:val="28"/>
          <w:szCs w:val="28"/>
        </w:rPr>
        <w:t>к</w:t>
      </w:r>
      <w:r w:rsidRPr="00281185">
        <w:rPr>
          <w:iCs/>
          <w:spacing w:val="-1"/>
          <w:sz w:val="28"/>
          <w:szCs w:val="28"/>
        </w:rPr>
        <w:t>раткосроч</w:t>
      </w:r>
      <w:r>
        <w:rPr>
          <w:iCs/>
          <w:spacing w:val="-1"/>
          <w:sz w:val="28"/>
          <w:szCs w:val="28"/>
        </w:rPr>
        <w:t xml:space="preserve">ный </w:t>
      </w:r>
      <w:r w:rsidRPr="00281185">
        <w:rPr>
          <w:iCs/>
          <w:sz w:val="28"/>
          <w:szCs w:val="28"/>
        </w:rPr>
        <w:t>й и долгосрочный период</w:t>
      </w:r>
      <w:r>
        <w:rPr>
          <w:iCs/>
          <w:sz w:val="28"/>
          <w:szCs w:val="28"/>
        </w:rPr>
        <w:t>.</w:t>
      </w:r>
    </w:p>
    <w:p w:rsidR="00B348B6" w:rsidRPr="00281185" w:rsidRDefault="00B348B6" w:rsidP="00B348B6">
      <w:pPr>
        <w:widowControl w:val="0"/>
        <w:numPr>
          <w:ilvl w:val="0"/>
          <w:numId w:val="30"/>
        </w:numPr>
        <w:shd w:val="clear" w:color="auto" w:fill="FFFFFF"/>
        <w:tabs>
          <w:tab w:val="left" w:pos="981"/>
        </w:tabs>
        <w:suppressAutoHyphens w:val="0"/>
        <w:autoSpaceDE w:val="0"/>
        <w:autoSpaceDN w:val="0"/>
        <w:adjustRightInd w:val="0"/>
        <w:ind w:left="0" w:right="-1" w:firstLine="851"/>
        <w:jc w:val="both"/>
        <w:rPr>
          <w:iCs/>
          <w:spacing w:val="-14"/>
          <w:sz w:val="28"/>
          <w:szCs w:val="28"/>
        </w:rPr>
      </w:pPr>
      <w:r w:rsidRPr="00281185">
        <w:rPr>
          <w:iCs/>
          <w:spacing w:val="-2"/>
          <w:sz w:val="28"/>
          <w:szCs w:val="28"/>
        </w:rPr>
        <w:t xml:space="preserve">Предусмотреть, какими рекламными инструментами будете </w:t>
      </w:r>
      <w:r>
        <w:rPr>
          <w:iCs/>
          <w:spacing w:val="-2"/>
          <w:sz w:val="28"/>
          <w:szCs w:val="28"/>
        </w:rPr>
        <w:t>по</w:t>
      </w:r>
      <w:r w:rsidRPr="00281185">
        <w:rPr>
          <w:iCs/>
          <w:spacing w:val="-2"/>
          <w:sz w:val="28"/>
          <w:szCs w:val="28"/>
        </w:rPr>
        <w:t>льзовать</w:t>
      </w:r>
      <w:r w:rsidRPr="00281185">
        <w:rPr>
          <w:iCs/>
          <w:spacing w:val="-2"/>
          <w:sz w:val="28"/>
          <w:szCs w:val="28"/>
        </w:rPr>
        <w:softHyphen/>
      </w:r>
      <w:r w:rsidRPr="00281185">
        <w:rPr>
          <w:iCs/>
          <w:spacing w:val="-1"/>
          <w:sz w:val="28"/>
          <w:szCs w:val="28"/>
        </w:rPr>
        <w:t>ся при выходе на рынок и дальнейшем существовании на нем.</w:t>
      </w:r>
    </w:p>
    <w:p w:rsidR="00B348B6" w:rsidRPr="00281185" w:rsidRDefault="00B348B6" w:rsidP="00B348B6">
      <w:pPr>
        <w:widowControl w:val="0"/>
        <w:numPr>
          <w:ilvl w:val="0"/>
          <w:numId w:val="30"/>
        </w:numPr>
        <w:shd w:val="clear" w:color="auto" w:fill="FFFFFF"/>
        <w:tabs>
          <w:tab w:val="left" w:pos="981"/>
        </w:tabs>
        <w:suppressAutoHyphens w:val="0"/>
        <w:autoSpaceDE w:val="0"/>
        <w:autoSpaceDN w:val="0"/>
        <w:adjustRightInd w:val="0"/>
        <w:ind w:left="0" w:right="-1" w:firstLine="851"/>
        <w:jc w:val="both"/>
        <w:rPr>
          <w:iCs/>
          <w:spacing w:val="-16"/>
          <w:sz w:val="28"/>
          <w:szCs w:val="28"/>
        </w:rPr>
      </w:pPr>
      <w:r w:rsidRPr="00281185">
        <w:rPr>
          <w:iCs/>
          <w:sz w:val="28"/>
          <w:szCs w:val="28"/>
        </w:rPr>
        <w:t xml:space="preserve">Предусмотреть мероприятия </w:t>
      </w:r>
      <w:r>
        <w:rPr>
          <w:iCs/>
          <w:sz w:val="28"/>
          <w:szCs w:val="28"/>
        </w:rPr>
        <w:t>и р</w:t>
      </w:r>
      <w:r w:rsidRPr="00281185">
        <w:rPr>
          <w:iCs/>
          <w:spacing w:val="-1"/>
          <w:sz w:val="28"/>
          <w:szCs w:val="28"/>
        </w:rPr>
        <w:t xml:space="preserve">ассчитать условия </w:t>
      </w:r>
      <w:r>
        <w:rPr>
          <w:iCs/>
          <w:spacing w:val="-1"/>
          <w:sz w:val="28"/>
          <w:szCs w:val="28"/>
        </w:rPr>
        <w:t>п</w:t>
      </w:r>
      <w:r w:rsidRPr="00281185">
        <w:rPr>
          <w:iCs/>
          <w:spacing w:val="-1"/>
          <w:sz w:val="28"/>
          <w:szCs w:val="28"/>
        </w:rPr>
        <w:t xml:space="preserve">редоставления гарантийного и постгарантийного </w:t>
      </w:r>
      <w:r w:rsidRPr="00281185">
        <w:rPr>
          <w:iCs/>
          <w:sz w:val="28"/>
          <w:szCs w:val="28"/>
        </w:rPr>
        <w:t>обслуживания.</w:t>
      </w:r>
    </w:p>
    <w:p w:rsidR="00B348B6" w:rsidRPr="00281185" w:rsidRDefault="00B348B6" w:rsidP="00B348B6">
      <w:pPr>
        <w:widowControl w:val="0"/>
        <w:numPr>
          <w:ilvl w:val="0"/>
          <w:numId w:val="30"/>
        </w:numPr>
        <w:shd w:val="clear" w:color="auto" w:fill="FFFFFF"/>
        <w:tabs>
          <w:tab w:val="left" w:pos="981"/>
        </w:tabs>
        <w:suppressAutoHyphens w:val="0"/>
        <w:autoSpaceDE w:val="0"/>
        <w:autoSpaceDN w:val="0"/>
        <w:adjustRightInd w:val="0"/>
        <w:ind w:left="0" w:right="-1" w:firstLine="851"/>
        <w:jc w:val="both"/>
        <w:rPr>
          <w:iCs/>
          <w:spacing w:val="-16"/>
          <w:sz w:val="28"/>
          <w:szCs w:val="28"/>
        </w:rPr>
      </w:pPr>
      <w:r w:rsidRPr="00281185">
        <w:rPr>
          <w:iCs/>
          <w:spacing w:val="-2"/>
          <w:sz w:val="28"/>
          <w:szCs w:val="28"/>
        </w:rPr>
        <w:t xml:space="preserve">Продумать, каким образом будут осуществляться связи с </w:t>
      </w:r>
      <w:r>
        <w:rPr>
          <w:iCs/>
          <w:spacing w:val="-2"/>
          <w:sz w:val="28"/>
          <w:szCs w:val="28"/>
        </w:rPr>
        <w:t>клиентами</w:t>
      </w:r>
      <w:r w:rsidRPr="00281185">
        <w:rPr>
          <w:iCs/>
          <w:sz w:val="28"/>
          <w:szCs w:val="28"/>
        </w:rPr>
        <w:t>.</w:t>
      </w:r>
    </w:p>
    <w:p w:rsidR="00B348B6" w:rsidRPr="00281185" w:rsidRDefault="00B348B6" w:rsidP="00B348B6">
      <w:pPr>
        <w:shd w:val="clear" w:color="auto" w:fill="FFFFFF"/>
        <w:ind w:right="-1" w:firstLine="851"/>
        <w:jc w:val="both"/>
        <w:rPr>
          <w:sz w:val="28"/>
          <w:szCs w:val="28"/>
        </w:rPr>
      </w:pPr>
    </w:p>
    <w:p w:rsidR="00746F3D" w:rsidRDefault="00746F3D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746F3D" w:rsidRDefault="00746F3D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Pr="005E20A0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10.6 </w:t>
      </w:r>
      <w:r w:rsidRPr="005E20A0">
        <w:rPr>
          <w:b/>
          <w:sz w:val="28"/>
          <w:szCs w:val="28"/>
        </w:rPr>
        <w:t>Реклама услуг</w:t>
      </w:r>
    </w:p>
    <w:p w:rsidR="00B348B6" w:rsidRPr="00B348B6" w:rsidRDefault="00B348B6" w:rsidP="00B348B6">
      <w:pPr>
        <w:shd w:val="clear" w:color="auto" w:fill="FFFFFF"/>
        <w:spacing w:line="0" w:lineRule="atLeast"/>
        <w:ind w:left="57" w:firstLine="794"/>
        <w:jc w:val="both"/>
        <w:rPr>
          <w:sz w:val="28"/>
          <w:szCs w:val="28"/>
        </w:rPr>
      </w:pPr>
      <w:r w:rsidRPr="00B348B6">
        <w:rPr>
          <w:sz w:val="28"/>
          <w:szCs w:val="28"/>
        </w:rPr>
        <w:t>Уделите отдельное внимание своему продвижению и рекламе. Существует масса вариантов сэкономить на этом. Например, сайт можно сделать бесплатно при помощи различных готовых решений, информация о которых есть в интернете, то же самое можно сказать о социальных сетях. Не забывайте о классических носителях -</w:t>
      </w:r>
      <w:r w:rsidR="00746F3D">
        <w:rPr>
          <w:sz w:val="28"/>
          <w:szCs w:val="28"/>
        </w:rPr>
        <w:t xml:space="preserve"> </w:t>
      </w:r>
      <w:r w:rsidRPr="00B348B6">
        <w:rPr>
          <w:sz w:val="28"/>
          <w:szCs w:val="28"/>
        </w:rPr>
        <w:t>газеты (многие люди, по прежнему, ищут исполнителей подобных услуг там). Хорошим подспорьем является демонстрация выполненных работ: небольшой объем можно выполнить бесплатно. Это покажет вашу деятельность, а также запустит «сарафанное» радио.</w:t>
      </w:r>
    </w:p>
    <w:p w:rsidR="00B348B6" w:rsidRPr="00B348B6" w:rsidRDefault="00B348B6" w:rsidP="00B348B6">
      <w:pPr>
        <w:shd w:val="clear" w:color="auto" w:fill="FFFFFF"/>
        <w:spacing w:line="0" w:lineRule="atLeast"/>
        <w:ind w:left="57" w:firstLine="794"/>
        <w:jc w:val="both"/>
        <w:rPr>
          <w:sz w:val="28"/>
          <w:szCs w:val="28"/>
        </w:rPr>
      </w:pPr>
    </w:p>
    <w:p w:rsidR="00B348B6" w:rsidRP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10.7 </w:t>
      </w:r>
      <w:r w:rsidRPr="00B348B6">
        <w:rPr>
          <w:b/>
          <w:sz w:val="28"/>
          <w:szCs w:val="28"/>
        </w:rPr>
        <w:t>Целевые клиенты</w:t>
      </w:r>
    </w:p>
    <w:p w:rsidR="00B348B6" w:rsidRPr="00B348B6" w:rsidRDefault="00B348B6" w:rsidP="00B348B6">
      <w:pPr>
        <w:shd w:val="clear" w:color="auto" w:fill="FFFFFF"/>
        <w:ind w:firstLine="851"/>
        <w:jc w:val="both"/>
        <w:rPr>
          <w:sz w:val="28"/>
          <w:szCs w:val="28"/>
        </w:rPr>
      </w:pPr>
      <w:r w:rsidRPr="00B348B6">
        <w:rPr>
          <w:sz w:val="28"/>
          <w:szCs w:val="28"/>
        </w:rPr>
        <w:t>Постарайтесь всегда иметь несколько заказов параллельно, чтобы сотрудники были постоянно обеспечены работой. Так как одновременное присутствие всех работников на одном объекте не обязательно - их можно равномерно распределять по различным этапам реализации проектов. Рекомендуем выбрать пару направлений и развиваться в них – так легче будет приобрести деловую репутацию, а также нарастить профессиональный опыт. Ведь, как правило, если человек знает всего и по чуть-чуть - он не знает ничего. В бизнесе это правило также работает.</w:t>
      </w:r>
    </w:p>
    <w:p w:rsidR="00B348B6" w:rsidRPr="00B348B6" w:rsidRDefault="00B348B6" w:rsidP="00B348B6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  <w:r w:rsidRPr="00B348B6">
        <w:rPr>
          <w:b/>
          <w:sz w:val="28"/>
          <w:szCs w:val="28"/>
        </w:rPr>
        <w:t>Контролирующие органы</w:t>
      </w:r>
    </w:p>
    <w:p w:rsidR="00B348B6" w:rsidRPr="00B348B6" w:rsidRDefault="00B348B6" w:rsidP="00B348B6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B348B6" w:rsidRPr="00B348B6" w:rsidRDefault="00B348B6" w:rsidP="00B348B6">
      <w:pPr>
        <w:shd w:val="clear" w:color="auto" w:fill="FFFFFF"/>
        <w:ind w:firstLine="851"/>
        <w:jc w:val="both"/>
        <w:rPr>
          <w:sz w:val="28"/>
          <w:szCs w:val="28"/>
          <w:u w:val="single"/>
        </w:rPr>
      </w:pPr>
      <w:r w:rsidRPr="00B348B6">
        <w:rPr>
          <w:sz w:val="28"/>
          <w:szCs w:val="28"/>
          <w:u w:val="single"/>
        </w:rPr>
        <w:t>Налоговая инспекция (УФНС)</w:t>
      </w:r>
    </w:p>
    <w:p w:rsidR="00B348B6" w:rsidRPr="00B348B6" w:rsidRDefault="00B348B6" w:rsidP="00B348B6">
      <w:pPr>
        <w:shd w:val="clear" w:color="auto" w:fill="FFFFFF"/>
        <w:ind w:firstLine="851"/>
        <w:jc w:val="both"/>
        <w:rPr>
          <w:color w:val="231F20"/>
          <w:sz w:val="28"/>
          <w:szCs w:val="28"/>
        </w:rPr>
      </w:pPr>
      <w:r w:rsidRPr="00B348B6">
        <w:rPr>
          <w:color w:val="231F20"/>
          <w:sz w:val="28"/>
          <w:szCs w:val="28"/>
        </w:rPr>
        <w:t>Как правило, налоговая инспекция обращается за разъяснениями для некоторых данных или подтверждения расходов, влияющих на налогооблагаемую базу. Также интерес у налоговых инспекторов вызывают предприниматели, указывающие слишком низкую заработную плату сотрудникам или работающие в убыток длительное время. Проверка может длиться до трех месяцев. При обнаружении ошибок, которые не привели к недоплате налогов, предпринимателю дается пять рабочих дней на исправление. В течение 10 дней ИП будет привлечен к ответственности в случае обнаружения факта серьезных нарушений.</w:t>
      </w:r>
    </w:p>
    <w:p w:rsidR="00B348B6" w:rsidRPr="00063D46" w:rsidRDefault="00B348B6" w:rsidP="00B348B6">
      <w:pPr>
        <w:shd w:val="clear" w:color="auto" w:fill="FFFFFF"/>
        <w:ind w:firstLine="851"/>
        <w:jc w:val="both"/>
        <w:rPr>
          <w:color w:val="231F20"/>
          <w:sz w:val="28"/>
          <w:szCs w:val="28"/>
        </w:rPr>
      </w:pPr>
      <w:r w:rsidRPr="00B348B6">
        <w:rPr>
          <w:color w:val="231F20"/>
          <w:sz w:val="28"/>
          <w:szCs w:val="28"/>
        </w:rPr>
        <w:t>Если у налоговой есть основания подозревать ИП в серьезных нарушениях, налоговики могут организовать выездную проверку. В этом случае будет проводиться более глубокий аудит, который включает в себя инвентаризацию имущества, товаров, запасов, выемку документов, проверку кассовых чеков, банковских выписок и прочих первичны</w:t>
      </w:r>
      <w:r w:rsidRPr="00063D46">
        <w:rPr>
          <w:color w:val="231F20"/>
          <w:sz w:val="28"/>
          <w:szCs w:val="28"/>
        </w:rPr>
        <w:t>х документов. Организуется тщательная проверка доходов и расходов, влияющих на сумму налога.</w:t>
      </w:r>
    </w:p>
    <w:p w:rsidR="00B348B6" w:rsidRDefault="00B348B6" w:rsidP="00B348B6">
      <w:pPr>
        <w:shd w:val="clear" w:color="auto" w:fill="FFFFFF"/>
        <w:ind w:firstLine="851"/>
        <w:jc w:val="both"/>
        <w:rPr>
          <w:color w:val="231F20"/>
          <w:sz w:val="28"/>
          <w:szCs w:val="28"/>
        </w:rPr>
      </w:pPr>
      <w:r w:rsidRPr="00063D46">
        <w:rPr>
          <w:color w:val="231F20"/>
          <w:sz w:val="28"/>
          <w:szCs w:val="28"/>
        </w:rPr>
        <w:t>Реже внеплановым проверкам подвергаются предприниматели, находящиеся на системе налогообложения, не зависящей от прибыли (ЕНВД). Также важно помнить, что у налоговой существует право проведения проверки правильности расчета и уплаты налогов в течение трех лет с момента закрытия ИП.</w:t>
      </w:r>
    </w:p>
    <w:p w:rsidR="00B348B6" w:rsidRDefault="00B348B6" w:rsidP="00B348B6">
      <w:pPr>
        <w:shd w:val="clear" w:color="auto" w:fill="FFFFFF"/>
        <w:ind w:firstLine="851"/>
        <w:jc w:val="both"/>
        <w:rPr>
          <w:sz w:val="28"/>
          <w:szCs w:val="28"/>
          <w:u w:val="single"/>
        </w:rPr>
      </w:pPr>
    </w:p>
    <w:p w:rsidR="00B348B6" w:rsidRDefault="00B348B6" w:rsidP="00B348B6">
      <w:pPr>
        <w:shd w:val="clear" w:color="auto" w:fill="FFFFFF"/>
        <w:ind w:firstLine="851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Трудовая</w:t>
      </w:r>
      <w:r w:rsidRPr="00063D46">
        <w:rPr>
          <w:sz w:val="28"/>
          <w:szCs w:val="28"/>
          <w:u w:val="single"/>
        </w:rPr>
        <w:t xml:space="preserve"> инспекция</w:t>
      </w:r>
      <w:r>
        <w:rPr>
          <w:sz w:val="28"/>
          <w:szCs w:val="28"/>
          <w:u w:val="single"/>
        </w:rPr>
        <w:t xml:space="preserve"> (Роструд)</w:t>
      </w:r>
    </w:p>
    <w:p w:rsidR="00B348B6" w:rsidRPr="00063D46" w:rsidRDefault="00B348B6" w:rsidP="00B348B6">
      <w:pPr>
        <w:shd w:val="clear" w:color="auto" w:fill="FFFFFF"/>
        <w:ind w:firstLine="851"/>
        <w:jc w:val="both"/>
        <w:rPr>
          <w:color w:val="231F20"/>
          <w:sz w:val="28"/>
          <w:szCs w:val="28"/>
        </w:rPr>
      </w:pPr>
      <w:r w:rsidRPr="00063D46">
        <w:rPr>
          <w:color w:val="231F20"/>
          <w:sz w:val="28"/>
          <w:szCs w:val="28"/>
        </w:rPr>
        <w:t>Основная задача трудовой инспекции — проверка соблюдения прав наемных работников. Как правило, основанием для проверки становятся жалобы сотрудников на нарушение трудового кодекса РФ.</w:t>
      </w:r>
    </w:p>
    <w:p w:rsidR="00B348B6" w:rsidRDefault="00B348B6" w:rsidP="00B348B6">
      <w:pPr>
        <w:shd w:val="clear" w:color="auto" w:fill="FFFFFF"/>
        <w:ind w:firstLine="851"/>
        <w:jc w:val="both"/>
        <w:rPr>
          <w:color w:val="231F20"/>
          <w:sz w:val="28"/>
          <w:szCs w:val="28"/>
        </w:rPr>
      </w:pPr>
      <w:r w:rsidRPr="00063D46">
        <w:rPr>
          <w:color w:val="231F20"/>
          <w:sz w:val="28"/>
          <w:szCs w:val="28"/>
        </w:rPr>
        <w:t>Особое внимание трудовая инспекция уделяет предпринимателям, использующим труд иностранных граждан, несовершеннолетних или выплачивающим слишком маленькую заработную плату.</w:t>
      </w:r>
    </w:p>
    <w:p w:rsidR="00B348B6" w:rsidRPr="00063D46" w:rsidRDefault="00B348B6" w:rsidP="00B348B6">
      <w:pPr>
        <w:shd w:val="clear" w:color="auto" w:fill="FFFFFF"/>
        <w:ind w:firstLine="851"/>
        <w:jc w:val="both"/>
        <w:rPr>
          <w:color w:val="231F20"/>
          <w:sz w:val="28"/>
          <w:szCs w:val="28"/>
        </w:rPr>
      </w:pPr>
      <w:r w:rsidRPr="00063D46">
        <w:rPr>
          <w:color w:val="231F20"/>
          <w:sz w:val="28"/>
          <w:szCs w:val="28"/>
        </w:rPr>
        <w:t>Проверке подлежат все кадровые документы: трудовые договоры, трудовые книжки сотрудников, штатное расписание, табели учета рабочего времени, графики отпусков, графики выдачи заработной платы.</w:t>
      </w:r>
    </w:p>
    <w:sectPr w:rsidR="00B348B6" w:rsidRPr="00063D46" w:rsidSect="001F433E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8B6" w:rsidRDefault="00B348B6" w:rsidP="00F64FAC">
      <w:r>
        <w:separator/>
      </w:r>
    </w:p>
  </w:endnote>
  <w:endnote w:type="continuationSeparator" w:id="0">
    <w:p w:rsidR="00B348B6" w:rsidRDefault="00B348B6" w:rsidP="00F6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8B6" w:rsidRDefault="00B348B6" w:rsidP="00F64FAC">
      <w:r>
        <w:separator/>
      </w:r>
    </w:p>
  </w:footnote>
  <w:footnote w:type="continuationSeparator" w:id="0">
    <w:p w:rsidR="00B348B6" w:rsidRDefault="00B348B6" w:rsidP="00F64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F251C"/>
    <w:multiLevelType w:val="singleLevel"/>
    <w:tmpl w:val="DC2619B0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" w15:restartNumberingAfterBreak="0">
    <w:nsid w:val="0A6503B6"/>
    <w:multiLevelType w:val="singleLevel"/>
    <w:tmpl w:val="FDA43F8C"/>
    <w:lvl w:ilvl="0">
      <w:start w:val="1"/>
      <w:numFmt w:val="decimal"/>
      <w:lvlText w:val="%1."/>
      <w:legacy w:legacy="1" w:legacySpace="0" w:legacyIndent="196"/>
      <w:lvlJc w:val="left"/>
      <w:pPr>
        <w:ind w:left="3403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E32416F"/>
    <w:multiLevelType w:val="hybridMultilevel"/>
    <w:tmpl w:val="020E48FC"/>
    <w:lvl w:ilvl="0" w:tplc="746CD7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FE2EC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FAB47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ECE68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F4425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A0783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9A76A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266F3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1E09A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11CC0"/>
    <w:multiLevelType w:val="hybridMultilevel"/>
    <w:tmpl w:val="01B01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43117"/>
    <w:multiLevelType w:val="hybridMultilevel"/>
    <w:tmpl w:val="AEAEBC8E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B4360"/>
    <w:multiLevelType w:val="hybridMultilevel"/>
    <w:tmpl w:val="45C61E14"/>
    <w:lvl w:ilvl="0" w:tplc="3AAAD8D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15B7429B"/>
    <w:multiLevelType w:val="hybridMultilevel"/>
    <w:tmpl w:val="0F1E6692"/>
    <w:lvl w:ilvl="0" w:tplc="59BE2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5C3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ED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981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887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CA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D20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CBC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CD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4F2DDF"/>
    <w:multiLevelType w:val="hybridMultilevel"/>
    <w:tmpl w:val="0A12B86A"/>
    <w:lvl w:ilvl="0" w:tplc="4B5685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982A3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76D1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4A95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E4C82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0632D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62FCD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78407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3EB4A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95283"/>
    <w:multiLevelType w:val="hybridMultilevel"/>
    <w:tmpl w:val="7ABA9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F3651"/>
    <w:multiLevelType w:val="multilevel"/>
    <w:tmpl w:val="D9D44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9A5145"/>
    <w:multiLevelType w:val="multilevel"/>
    <w:tmpl w:val="F98E4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CD55D6"/>
    <w:multiLevelType w:val="hybridMultilevel"/>
    <w:tmpl w:val="0F32344E"/>
    <w:lvl w:ilvl="0" w:tplc="0CF202C8">
      <w:start w:val="10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63D3287"/>
    <w:multiLevelType w:val="hybridMultilevel"/>
    <w:tmpl w:val="CDD4B2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904C73"/>
    <w:multiLevelType w:val="hybridMultilevel"/>
    <w:tmpl w:val="36BAEE18"/>
    <w:lvl w:ilvl="0" w:tplc="931404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98FA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25B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E6B1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82A2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CE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782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B2E5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843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4916517"/>
    <w:multiLevelType w:val="hybridMultilevel"/>
    <w:tmpl w:val="003084F4"/>
    <w:lvl w:ilvl="0" w:tplc="19C88528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C5D407C6" w:tentative="1">
      <w:start w:val="1"/>
      <w:numFmt w:val="bullet"/>
      <w:lvlText w:val="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A2EEFB7E" w:tentative="1">
      <w:start w:val="1"/>
      <w:numFmt w:val="bullet"/>
      <w:lvlText w:val="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C456B090" w:tentative="1">
      <w:start w:val="1"/>
      <w:numFmt w:val="bullet"/>
      <w:lvlText w:val="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2D42B742" w:tentative="1">
      <w:start w:val="1"/>
      <w:numFmt w:val="bullet"/>
      <w:lvlText w:val="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0DBEAC30" w:tentative="1">
      <w:start w:val="1"/>
      <w:numFmt w:val="bullet"/>
      <w:lvlText w:val="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53789036" w:tentative="1">
      <w:start w:val="1"/>
      <w:numFmt w:val="bullet"/>
      <w:lvlText w:val="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F63E741E" w:tentative="1">
      <w:start w:val="1"/>
      <w:numFmt w:val="bullet"/>
      <w:lvlText w:val="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1BE68B10" w:tentative="1">
      <w:start w:val="1"/>
      <w:numFmt w:val="bullet"/>
      <w:lvlText w:val="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3EC723AE"/>
    <w:multiLevelType w:val="hybridMultilevel"/>
    <w:tmpl w:val="FC6AF33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F2D7380"/>
    <w:multiLevelType w:val="hybridMultilevel"/>
    <w:tmpl w:val="A67EB074"/>
    <w:lvl w:ilvl="0" w:tplc="E1B2F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763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0A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781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C480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52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CEE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60D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8C5E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877381D"/>
    <w:multiLevelType w:val="hybridMultilevel"/>
    <w:tmpl w:val="0402F906"/>
    <w:lvl w:ilvl="0" w:tplc="F8AA171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FE2F2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0A604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3C256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2E4D7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CE1E2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D0F53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4ACD9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CA186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41047D"/>
    <w:multiLevelType w:val="hybridMultilevel"/>
    <w:tmpl w:val="A0C8A8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9256DC"/>
    <w:multiLevelType w:val="hybridMultilevel"/>
    <w:tmpl w:val="111A5306"/>
    <w:lvl w:ilvl="0" w:tplc="9CB66E84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F404AAC" w:tentative="1">
      <w:start w:val="1"/>
      <w:numFmt w:val="bullet"/>
      <w:lvlText w:val="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2D0C8EB0" w:tentative="1">
      <w:start w:val="1"/>
      <w:numFmt w:val="bullet"/>
      <w:lvlText w:val="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689A609C" w:tentative="1">
      <w:start w:val="1"/>
      <w:numFmt w:val="bullet"/>
      <w:lvlText w:val="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D1482DEC" w:tentative="1">
      <w:start w:val="1"/>
      <w:numFmt w:val="bullet"/>
      <w:lvlText w:val="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1362E448" w:tentative="1">
      <w:start w:val="1"/>
      <w:numFmt w:val="bullet"/>
      <w:lvlText w:val="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5C28E3E6" w:tentative="1">
      <w:start w:val="1"/>
      <w:numFmt w:val="bullet"/>
      <w:lvlText w:val="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A92F6C2" w:tentative="1">
      <w:start w:val="1"/>
      <w:numFmt w:val="bullet"/>
      <w:lvlText w:val="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02AA8B92" w:tentative="1">
      <w:start w:val="1"/>
      <w:numFmt w:val="bullet"/>
      <w:lvlText w:val="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E6242E0"/>
    <w:multiLevelType w:val="hybridMultilevel"/>
    <w:tmpl w:val="8E2A4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87999"/>
    <w:multiLevelType w:val="multilevel"/>
    <w:tmpl w:val="68367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33154A4"/>
    <w:multiLevelType w:val="hybridMultilevel"/>
    <w:tmpl w:val="C486C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2432E1"/>
    <w:multiLevelType w:val="multilevel"/>
    <w:tmpl w:val="427CF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6095056"/>
    <w:multiLevelType w:val="hybridMultilevel"/>
    <w:tmpl w:val="8E8AC45A"/>
    <w:lvl w:ilvl="0" w:tplc="696CF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2C5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405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865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A6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CA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767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567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C4C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6EE3E64"/>
    <w:multiLevelType w:val="hybridMultilevel"/>
    <w:tmpl w:val="DAEAD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1230B"/>
    <w:multiLevelType w:val="hybridMultilevel"/>
    <w:tmpl w:val="348E77E8"/>
    <w:lvl w:ilvl="0" w:tplc="92AA25E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922D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82BB3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30224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BC2B6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D8DCD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2499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ECE7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10BF1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94D02"/>
    <w:multiLevelType w:val="hybridMultilevel"/>
    <w:tmpl w:val="255225B6"/>
    <w:lvl w:ilvl="0" w:tplc="0419000D">
      <w:start w:val="1"/>
      <w:numFmt w:val="bullet"/>
      <w:lvlText w:val="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8D13F1E"/>
    <w:multiLevelType w:val="multilevel"/>
    <w:tmpl w:val="4A9A8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E5A05A7"/>
    <w:multiLevelType w:val="hybridMultilevel"/>
    <w:tmpl w:val="34504C82"/>
    <w:lvl w:ilvl="0" w:tplc="74C406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8664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8610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F296B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1C95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62CC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1A235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060E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5EAC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8"/>
  </w:num>
  <w:num w:numId="2">
    <w:abstractNumId w:val="25"/>
  </w:num>
  <w:num w:numId="3">
    <w:abstractNumId w:val="3"/>
  </w:num>
  <w:num w:numId="4">
    <w:abstractNumId w:val="18"/>
  </w:num>
  <w:num w:numId="5">
    <w:abstractNumId w:val="20"/>
  </w:num>
  <w:num w:numId="6">
    <w:abstractNumId w:val="22"/>
  </w:num>
  <w:num w:numId="7">
    <w:abstractNumId w:val="11"/>
  </w:num>
  <w:num w:numId="8">
    <w:abstractNumId w:val="4"/>
  </w:num>
  <w:num w:numId="9">
    <w:abstractNumId w:val="21"/>
  </w:num>
  <w:num w:numId="10">
    <w:abstractNumId w:val="28"/>
  </w:num>
  <w:num w:numId="11">
    <w:abstractNumId w:val="9"/>
  </w:num>
  <w:num w:numId="12">
    <w:abstractNumId w:val="10"/>
  </w:num>
  <w:num w:numId="13">
    <w:abstractNumId w:val="23"/>
  </w:num>
  <w:num w:numId="14">
    <w:abstractNumId w:val="12"/>
  </w:num>
  <w:num w:numId="15">
    <w:abstractNumId w:val="27"/>
  </w:num>
  <w:num w:numId="16">
    <w:abstractNumId w:val="0"/>
  </w:num>
  <w:num w:numId="17">
    <w:abstractNumId w:val="5"/>
  </w:num>
  <w:num w:numId="18">
    <w:abstractNumId w:val="15"/>
  </w:num>
  <w:num w:numId="19">
    <w:abstractNumId w:val="14"/>
  </w:num>
  <w:num w:numId="20">
    <w:abstractNumId w:val="17"/>
  </w:num>
  <w:num w:numId="21">
    <w:abstractNumId w:val="26"/>
  </w:num>
  <w:num w:numId="22">
    <w:abstractNumId w:val="19"/>
  </w:num>
  <w:num w:numId="23">
    <w:abstractNumId w:val="16"/>
  </w:num>
  <w:num w:numId="24">
    <w:abstractNumId w:val="13"/>
  </w:num>
  <w:num w:numId="25">
    <w:abstractNumId w:val="2"/>
  </w:num>
  <w:num w:numId="26">
    <w:abstractNumId w:val="7"/>
  </w:num>
  <w:num w:numId="27">
    <w:abstractNumId w:val="6"/>
  </w:num>
  <w:num w:numId="28">
    <w:abstractNumId w:val="24"/>
  </w:num>
  <w:num w:numId="29">
    <w:abstractNumId w:val="29"/>
  </w:num>
  <w:num w:numId="3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897"/>
    <w:rsid w:val="00001874"/>
    <w:rsid w:val="000142BE"/>
    <w:rsid w:val="0002442E"/>
    <w:rsid w:val="00025678"/>
    <w:rsid w:val="0002616F"/>
    <w:rsid w:val="000312B3"/>
    <w:rsid w:val="0003193C"/>
    <w:rsid w:val="00032102"/>
    <w:rsid w:val="00036950"/>
    <w:rsid w:val="00050175"/>
    <w:rsid w:val="0005155F"/>
    <w:rsid w:val="00051882"/>
    <w:rsid w:val="00061113"/>
    <w:rsid w:val="000678AB"/>
    <w:rsid w:val="00067F3D"/>
    <w:rsid w:val="000814AF"/>
    <w:rsid w:val="00081B2C"/>
    <w:rsid w:val="00091540"/>
    <w:rsid w:val="00093F9F"/>
    <w:rsid w:val="00094814"/>
    <w:rsid w:val="00096D45"/>
    <w:rsid w:val="000B3557"/>
    <w:rsid w:val="000B4D1C"/>
    <w:rsid w:val="000B667E"/>
    <w:rsid w:val="000B7793"/>
    <w:rsid w:val="000D4C14"/>
    <w:rsid w:val="000E53F7"/>
    <w:rsid w:val="0011265C"/>
    <w:rsid w:val="00121DF3"/>
    <w:rsid w:val="00123CE5"/>
    <w:rsid w:val="00131482"/>
    <w:rsid w:val="001357DD"/>
    <w:rsid w:val="001419AF"/>
    <w:rsid w:val="00154FE9"/>
    <w:rsid w:val="00162976"/>
    <w:rsid w:val="00165008"/>
    <w:rsid w:val="001651E3"/>
    <w:rsid w:val="00165798"/>
    <w:rsid w:val="00170F86"/>
    <w:rsid w:val="00171496"/>
    <w:rsid w:val="00171C60"/>
    <w:rsid w:val="0017408A"/>
    <w:rsid w:val="0019013A"/>
    <w:rsid w:val="001A01AE"/>
    <w:rsid w:val="001A084D"/>
    <w:rsid w:val="001A2B85"/>
    <w:rsid w:val="001A4E5E"/>
    <w:rsid w:val="001A5653"/>
    <w:rsid w:val="001B543F"/>
    <w:rsid w:val="001D15F1"/>
    <w:rsid w:val="001D3011"/>
    <w:rsid w:val="001D715E"/>
    <w:rsid w:val="001F433E"/>
    <w:rsid w:val="001F5A3B"/>
    <w:rsid w:val="00201DC5"/>
    <w:rsid w:val="00211516"/>
    <w:rsid w:val="00215671"/>
    <w:rsid w:val="00217DB5"/>
    <w:rsid w:val="00221AED"/>
    <w:rsid w:val="00221E59"/>
    <w:rsid w:val="002255EE"/>
    <w:rsid w:val="00234E5F"/>
    <w:rsid w:val="00236EB8"/>
    <w:rsid w:val="00241660"/>
    <w:rsid w:val="002463CC"/>
    <w:rsid w:val="00255829"/>
    <w:rsid w:val="00261AFF"/>
    <w:rsid w:val="00261CFF"/>
    <w:rsid w:val="00262DFF"/>
    <w:rsid w:val="002657E5"/>
    <w:rsid w:val="0027333F"/>
    <w:rsid w:val="00276655"/>
    <w:rsid w:val="00292875"/>
    <w:rsid w:val="002A28D8"/>
    <w:rsid w:val="002C4B12"/>
    <w:rsid w:val="002D29AD"/>
    <w:rsid w:val="002D5DCC"/>
    <w:rsid w:val="002D7B87"/>
    <w:rsid w:val="002E2314"/>
    <w:rsid w:val="002E5378"/>
    <w:rsid w:val="002E6AD2"/>
    <w:rsid w:val="002F10E2"/>
    <w:rsid w:val="002F4AE0"/>
    <w:rsid w:val="002F60CD"/>
    <w:rsid w:val="00300A2E"/>
    <w:rsid w:val="003113FF"/>
    <w:rsid w:val="00311A7D"/>
    <w:rsid w:val="00325133"/>
    <w:rsid w:val="0032727B"/>
    <w:rsid w:val="00334926"/>
    <w:rsid w:val="00335FDC"/>
    <w:rsid w:val="003435DD"/>
    <w:rsid w:val="003539E0"/>
    <w:rsid w:val="0035631A"/>
    <w:rsid w:val="00364A34"/>
    <w:rsid w:val="00365AED"/>
    <w:rsid w:val="00376ED8"/>
    <w:rsid w:val="003771B6"/>
    <w:rsid w:val="0038379A"/>
    <w:rsid w:val="003A3282"/>
    <w:rsid w:val="003A5EAE"/>
    <w:rsid w:val="003B7137"/>
    <w:rsid w:val="003C634C"/>
    <w:rsid w:val="003C7687"/>
    <w:rsid w:val="003E25AE"/>
    <w:rsid w:val="003E3ECE"/>
    <w:rsid w:val="003E619D"/>
    <w:rsid w:val="003F21C1"/>
    <w:rsid w:val="003F7EEC"/>
    <w:rsid w:val="004020FF"/>
    <w:rsid w:val="004047B1"/>
    <w:rsid w:val="00405207"/>
    <w:rsid w:val="004119B5"/>
    <w:rsid w:val="0042535A"/>
    <w:rsid w:val="00436DFA"/>
    <w:rsid w:val="00437966"/>
    <w:rsid w:val="004453D0"/>
    <w:rsid w:val="00445EEF"/>
    <w:rsid w:val="00454567"/>
    <w:rsid w:val="00465203"/>
    <w:rsid w:val="00474727"/>
    <w:rsid w:val="00476393"/>
    <w:rsid w:val="00476E8A"/>
    <w:rsid w:val="004A19D5"/>
    <w:rsid w:val="004B50AA"/>
    <w:rsid w:val="004B5F74"/>
    <w:rsid w:val="004C0A3E"/>
    <w:rsid w:val="004D48CD"/>
    <w:rsid w:val="004E4840"/>
    <w:rsid w:val="004E4CE0"/>
    <w:rsid w:val="004E7743"/>
    <w:rsid w:val="004F5943"/>
    <w:rsid w:val="00502443"/>
    <w:rsid w:val="005114F5"/>
    <w:rsid w:val="00513B42"/>
    <w:rsid w:val="00521526"/>
    <w:rsid w:val="005268B3"/>
    <w:rsid w:val="00555720"/>
    <w:rsid w:val="00556479"/>
    <w:rsid w:val="00570CE7"/>
    <w:rsid w:val="0057365A"/>
    <w:rsid w:val="005824C4"/>
    <w:rsid w:val="00582BF0"/>
    <w:rsid w:val="005866B8"/>
    <w:rsid w:val="00587D5B"/>
    <w:rsid w:val="005A7195"/>
    <w:rsid w:val="005B66D6"/>
    <w:rsid w:val="005B7BB4"/>
    <w:rsid w:val="005C623D"/>
    <w:rsid w:val="005C6549"/>
    <w:rsid w:val="005C7A57"/>
    <w:rsid w:val="005D24DC"/>
    <w:rsid w:val="005F3C38"/>
    <w:rsid w:val="005F54E0"/>
    <w:rsid w:val="005F580E"/>
    <w:rsid w:val="00602828"/>
    <w:rsid w:val="006035F8"/>
    <w:rsid w:val="00614286"/>
    <w:rsid w:val="00637484"/>
    <w:rsid w:val="0066617D"/>
    <w:rsid w:val="00671A52"/>
    <w:rsid w:val="00671A75"/>
    <w:rsid w:val="00681B08"/>
    <w:rsid w:val="00684AFA"/>
    <w:rsid w:val="00685A9B"/>
    <w:rsid w:val="00693DF8"/>
    <w:rsid w:val="00695330"/>
    <w:rsid w:val="006A5A04"/>
    <w:rsid w:val="006B2102"/>
    <w:rsid w:val="006B35E3"/>
    <w:rsid w:val="006C3DD6"/>
    <w:rsid w:val="006E18C5"/>
    <w:rsid w:val="00701148"/>
    <w:rsid w:val="007047DB"/>
    <w:rsid w:val="00733544"/>
    <w:rsid w:val="00745826"/>
    <w:rsid w:val="00746F3D"/>
    <w:rsid w:val="0077198A"/>
    <w:rsid w:val="0079153C"/>
    <w:rsid w:val="007A1005"/>
    <w:rsid w:val="007B0176"/>
    <w:rsid w:val="007B32B9"/>
    <w:rsid w:val="007B3570"/>
    <w:rsid w:val="007C082F"/>
    <w:rsid w:val="007D0AD8"/>
    <w:rsid w:val="007D2837"/>
    <w:rsid w:val="007D515E"/>
    <w:rsid w:val="007D5EB1"/>
    <w:rsid w:val="007E17A3"/>
    <w:rsid w:val="007E3900"/>
    <w:rsid w:val="007E6562"/>
    <w:rsid w:val="007E6FDD"/>
    <w:rsid w:val="007F2FDC"/>
    <w:rsid w:val="007F42C4"/>
    <w:rsid w:val="007F7109"/>
    <w:rsid w:val="00804562"/>
    <w:rsid w:val="00814583"/>
    <w:rsid w:val="008244B6"/>
    <w:rsid w:val="00832E88"/>
    <w:rsid w:val="00834E4A"/>
    <w:rsid w:val="00836E52"/>
    <w:rsid w:val="008414E8"/>
    <w:rsid w:val="0085719E"/>
    <w:rsid w:val="008636CF"/>
    <w:rsid w:val="008662F4"/>
    <w:rsid w:val="00872DE9"/>
    <w:rsid w:val="0088604F"/>
    <w:rsid w:val="008A5A62"/>
    <w:rsid w:val="008A74E8"/>
    <w:rsid w:val="008B4F69"/>
    <w:rsid w:val="008C580A"/>
    <w:rsid w:val="008C6137"/>
    <w:rsid w:val="008C70D6"/>
    <w:rsid w:val="008D0E44"/>
    <w:rsid w:val="008D273C"/>
    <w:rsid w:val="008E67C8"/>
    <w:rsid w:val="008E78AF"/>
    <w:rsid w:val="008E7E68"/>
    <w:rsid w:val="008E7E88"/>
    <w:rsid w:val="008F37EE"/>
    <w:rsid w:val="008F5492"/>
    <w:rsid w:val="00901320"/>
    <w:rsid w:val="009017B0"/>
    <w:rsid w:val="0090492A"/>
    <w:rsid w:val="009135E3"/>
    <w:rsid w:val="00922BAD"/>
    <w:rsid w:val="00930803"/>
    <w:rsid w:val="00935EE1"/>
    <w:rsid w:val="009367B0"/>
    <w:rsid w:val="00945730"/>
    <w:rsid w:val="00965676"/>
    <w:rsid w:val="00970A40"/>
    <w:rsid w:val="00971CCF"/>
    <w:rsid w:val="00975A3E"/>
    <w:rsid w:val="00977EE1"/>
    <w:rsid w:val="00980362"/>
    <w:rsid w:val="00983C5F"/>
    <w:rsid w:val="009950D5"/>
    <w:rsid w:val="009B0831"/>
    <w:rsid w:val="009B3530"/>
    <w:rsid w:val="009B3E7A"/>
    <w:rsid w:val="009B634E"/>
    <w:rsid w:val="009C4669"/>
    <w:rsid w:val="009D79C2"/>
    <w:rsid w:val="009E323C"/>
    <w:rsid w:val="009F733E"/>
    <w:rsid w:val="00A03CD2"/>
    <w:rsid w:val="00A1234B"/>
    <w:rsid w:val="00A14271"/>
    <w:rsid w:val="00A14602"/>
    <w:rsid w:val="00A14B8C"/>
    <w:rsid w:val="00A25EE2"/>
    <w:rsid w:val="00A301F2"/>
    <w:rsid w:val="00A366B4"/>
    <w:rsid w:val="00A42220"/>
    <w:rsid w:val="00A816F2"/>
    <w:rsid w:val="00A91755"/>
    <w:rsid w:val="00AA024C"/>
    <w:rsid w:val="00AB0FB7"/>
    <w:rsid w:val="00AB0FC5"/>
    <w:rsid w:val="00AB129A"/>
    <w:rsid w:val="00AB19CE"/>
    <w:rsid w:val="00AC6CB5"/>
    <w:rsid w:val="00AD666A"/>
    <w:rsid w:val="00AF6F55"/>
    <w:rsid w:val="00B11B45"/>
    <w:rsid w:val="00B228B5"/>
    <w:rsid w:val="00B274A9"/>
    <w:rsid w:val="00B31CDD"/>
    <w:rsid w:val="00B321CD"/>
    <w:rsid w:val="00B348B6"/>
    <w:rsid w:val="00B37DAE"/>
    <w:rsid w:val="00B50E47"/>
    <w:rsid w:val="00B51311"/>
    <w:rsid w:val="00B606DF"/>
    <w:rsid w:val="00B63281"/>
    <w:rsid w:val="00B86F89"/>
    <w:rsid w:val="00BA2031"/>
    <w:rsid w:val="00BA2072"/>
    <w:rsid w:val="00BA3398"/>
    <w:rsid w:val="00BB2C35"/>
    <w:rsid w:val="00BC0FFF"/>
    <w:rsid w:val="00BC7570"/>
    <w:rsid w:val="00BD0586"/>
    <w:rsid w:val="00BE5567"/>
    <w:rsid w:val="00C057D8"/>
    <w:rsid w:val="00C10A21"/>
    <w:rsid w:val="00C12682"/>
    <w:rsid w:val="00C14952"/>
    <w:rsid w:val="00C33004"/>
    <w:rsid w:val="00C33CA2"/>
    <w:rsid w:val="00C422EE"/>
    <w:rsid w:val="00C45C9F"/>
    <w:rsid w:val="00C47B31"/>
    <w:rsid w:val="00C72086"/>
    <w:rsid w:val="00C76AF7"/>
    <w:rsid w:val="00C8497B"/>
    <w:rsid w:val="00C92BBB"/>
    <w:rsid w:val="00CA08C8"/>
    <w:rsid w:val="00CB7220"/>
    <w:rsid w:val="00CB768D"/>
    <w:rsid w:val="00CC4F8A"/>
    <w:rsid w:val="00CE43B7"/>
    <w:rsid w:val="00CF1B77"/>
    <w:rsid w:val="00CF2BA2"/>
    <w:rsid w:val="00D158A6"/>
    <w:rsid w:val="00D20053"/>
    <w:rsid w:val="00D242EF"/>
    <w:rsid w:val="00D302C2"/>
    <w:rsid w:val="00D327D5"/>
    <w:rsid w:val="00D3365F"/>
    <w:rsid w:val="00D37466"/>
    <w:rsid w:val="00D41A59"/>
    <w:rsid w:val="00D47AEE"/>
    <w:rsid w:val="00D50866"/>
    <w:rsid w:val="00D7384E"/>
    <w:rsid w:val="00D738CB"/>
    <w:rsid w:val="00D75241"/>
    <w:rsid w:val="00D82B5B"/>
    <w:rsid w:val="00D92E2A"/>
    <w:rsid w:val="00D93987"/>
    <w:rsid w:val="00D97158"/>
    <w:rsid w:val="00DA218F"/>
    <w:rsid w:val="00DA2262"/>
    <w:rsid w:val="00DA64C1"/>
    <w:rsid w:val="00DB00C1"/>
    <w:rsid w:val="00DB128B"/>
    <w:rsid w:val="00DB1313"/>
    <w:rsid w:val="00DB4229"/>
    <w:rsid w:val="00DB45C2"/>
    <w:rsid w:val="00DB7AAD"/>
    <w:rsid w:val="00DC2A09"/>
    <w:rsid w:val="00DC3F09"/>
    <w:rsid w:val="00DD0D99"/>
    <w:rsid w:val="00DD21B1"/>
    <w:rsid w:val="00DE044C"/>
    <w:rsid w:val="00DE0897"/>
    <w:rsid w:val="00DE74A8"/>
    <w:rsid w:val="00DF154A"/>
    <w:rsid w:val="00DF4AAC"/>
    <w:rsid w:val="00DF58A9"/>
    <w:rsid w:val="00E05D39"/>
    <w:rsid w:val="00E140E8"/>
    <w:rsid w:val="00E22A7C"/>
    <w:rsid w:val="00E259FB"/>
    <w:rsid w:val="00E3632A"/>
    <w:rsid w:val="00E51635"/>
    <w:rsid w:val="00E5557D"/>
    <w:rsid w:val="00E614BE"/>
    <w:rsid w:val="00E72A57"/>
    <w:rsid w:val="00E80BEC"/>
    <w:rsid w:val="00E90B93"/>
    <w:rsid w:val="00E96BB2"/>
    <w:rsid w:val="00EA54A9"/>
    <w:rsid w:val="00EB0784"/>
    <w:rsid w:val="00EB2466"/>
    <w:rsid w:val="00EB3FCA"/>
    <w:rsid w:val="00EB7E4D"/>
    <w:rsid w:val="00EB7F8D"/>
    <w:rsid w:val="00EC15E8"/>
    <w:rsid w:val="00EC7ADE"/>
    <w:rsid w:val="00ED7D55"/>
    <w:rsid w:val="00EE54A2"/>
    <w:rsid w:val="00EF5CCC"/>
    <w:rsid w:val="00F04FC1"/>
    <w:rsid w:val="00F10DEB"/>
    <w:rsid w:val="00F12345"/>
    <w:rsid w:val="00F16525"/>
    <w:rsid w:val="00F20BD7"/>
    <w:rsid w:val="00F576A9"/>
    <w:rsid w:val="00F63466"/>
    <w:rsid w:val="00F64FAC"/>
    <w:rsid w:val="00F676BD"/>
    <w:rsid w:val="00F704EC"/>
    <w:rsid w:val="00F72720"/>
    <w:rsid w:val="00F74B8B"/>
    <w:rsid w:val="00F77729"/>
    <w:rsid w:val="00F80035"/>
    <w:rsid w:val="00F81BFF"/>
    <w:rsid w:val="00F94533"/>
    <w:rsid w:val="00F952B1"/>
    <w:rsid w:val="00FA3731"/>
    <w:rsid w:val="00FA5267"/>
    <w:rsid w:val="00FB14FC"/>
    <w:rsid w:val="00FB555D"/>
    <w:rsid w:val="00FB71B7"/>
    <w:rsid w:val="00FC5B42"/>
    <w:rsid w:val="00FD7595"/>
    <w:rsid w:val="00FE13F1"/>
    <w:rsid w:val="00FE5628"/>
    <w:rsid w:val="00FF4867"/>
    <w:rsid w:val="00FF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7F0B42-3F7F-4248-8887-6E725E5CA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4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4020FF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669"/>
    <w:pPr>
      <w:ind w:left="720"/>
      <w:contextualSpacing/>
    </w:pPr>
  </w:style>
  <w:style w:type="table" w:styleId="a4">
    <w:name w:val="Table Grid"/>
    <w:basedOn w:val="a1"/>
    <w:uiPriority w:val="59"/>
    <w:rsid w:val="006A5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77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79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4020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unhideWhenUsed/>
    <w:rsid w:val="00FB555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header"/>
    <w:basedOn w:val="a"/>
    <w:link w:val="a9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DB00C1"/>
  </w:style>
  <w:style w:type="character" w:styleId="ac">
    <w:name w:val="Hyperlink"/>
    <w:basedOn w:val="a0"/>
    <w:uiPriority w:val="99"/>
    <w:unhideWhenUsed/>
    <w:rsid w:val="00DB00C1"/>
    <w:rPr>
      <w:color w:val="0000FF"/>
      <w:u w:val="single"/>
    </w:rPr>
  </w:style>
  <w:style w:type="paragraph" w:styleId="ad">
    <w:name w:val="Body Text"/>
    <w:basedOn w:val="a"/>
    <w:link w:val="ae"/>
    <w:rsid w:val="007B0176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7B01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7B0176"/>
    <w:pPr>
      <w:suppressAutoHyphens w:val="0"/>
      <w:jc w:val="center"/>
    </w:pPr>
    <w:rPr>
      <w:b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7B017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091540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695330"/>
    <w:rPr>
      <w:color w:val="800080" w:themeColor="followedHyperlink"/>
      <w:u w:val="single"/>
    </w:rPr>
  </w:style>
  <w:style w:type="character" w:styleId="af0">
    <w:name w:val="Emphasis"/>
    <w:basedOn w:val="a0"/>
    <w:uiPriority w:val="20"/>
    <w:qFormat/>
    <w:rsid w:val="008571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7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54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657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9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368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6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7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1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log.ru/" TargetMode="External"/><Relationship Id="rId13" Type="http://schemas.openxmlformats.org/officeDocument/2006/relationships/hyperlink" Target="http://gosuslugi.ru/" TargetMode="External"/><Relationship Id="rId18" Type="http://schemas.openxmlformats.org/officeDocument/2006/relationships/hyperlink" Target="https://www.ib.ru/law/2600" TargetMode="External"/><Relationship Id="rId26" Type="http://schemas.openxmlformats.org/officeDocument/2006/relationships/hyperlink" Target="https://www.ib.ru/law/3458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ib.ru/law/2492" TargetMode="External"/><Relationship Id="rId34" Type="http://schemas.openxmlformats.org/officeDocument/2006/relationships/hyperlink" Target="https://www.ib.ru/law/345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nalog.ru/" TargetMode="External"/><Relationship Id="rId17" Type="http://schemas.openxmlformats.org/officeDocument/2006/relationships/hyperlink" Target="https://www.ib.ru/law/23" TargetMode="External"/><Relationship Id="rId25" Type="http://schemas.openxmlformats.org/officeDocument/2006/relationships/hyperlink" Target="https://www.ib.ru/law/2600" TargetMode="External"/><Relationship Id="rId33" Type="http://schemas.openxmlformats.org/officeDocument/2006/relationships/hyperlink" Target="https://www.ib.ru/law/3458" TargetMode="External"/><Relationship Id="rId38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s://www.ib.ru/law/23" TargetMode="External"/><Relationship Id="rId20" Type="http://schemas.openxmlformats.org/officeDocument/2006/relationships/hyperlink" Target="https://www.ib.ru/law/2492" TargetMode="External"/><Relationship Id="rId29" Type="http://schemas.openxmlformats.org/officeDocument/2006/relationships/hyperlink" Target="https://www.ib.ru/law/345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or-ip.ru/registraciya-ip/obrazec-zapolneniya-formy-r21001-poshagovaya-instrukciya.html" TargetMode="External"/><Relationship Id="rId24" Type="http://schemas.openxmlformats.org/officeDocument/2006/relationships/hyperlink" Target="https://www.ib.ru/law/3458" TargetMode="External"/><Relationship Id="rId32" Type="http://schemas.openxmlformats.org/officeDocument/2006/relationships/hyperlink" Target="https://www.ib.ru/law/3458" TargetMode="External"/><Relationship Id="rId37" Type="http://schemas.openxmlformats.org/officeDocument/2006/relationships/hyperlink" Target="https://www.ib.ru/law/3458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b.ru/law/23" TargetMode="External"/><Relationship Id="rId23" Type="http://schemas.openxmlformats.org/officeDocument/2006/relationships/hyperlink" Target="https://www.ib.ru/law/2492" TargetMode="External"/><Relationship Id="rId28" Type="http://schemas.openxmlformats.org/officeDocument/2006/relationships/hyperlink" Target="https://www.ib.ru/law/3458" TargetMode="External"/><Relationship Id="rId36" Type="http://schemas.openxmlformats.org/officeDocument/2006/relationships/hyperlink" Target="https://www.ib.ru/law/3458" TargetMode="External"/><Relationship Id="rId10" Type="http://schemas.openxmlformats.org/officeDocument/2006/relationships/image" Target="media/image1.jpeg"/><Relationship Id="rId19" Type="http://schemas.openxmlformats.org/officeDocument/2006/relationships/hyperlink" Target="https://www.ib.ru/law/2600" TargetMode="External"/><Relationship Id="rId31" Type="http://schemas.openxmlformats.org/officeDocument/2006/relationships/hyperlink" Target="https://www.ib.ru/law/345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osuslugi.ru/" TargetMode="External"/><Relationship Id="rId14" Type="http://schemas.openxmlformats.org/officeDocument/2006/relationships/hyperlink" Target="https://www.ib.ru/law/23" TargetMode="External"/><Relationship Id="rId22" Type="http://schemas.openxmlformats.org/officeDocument/2006/relationships/hyperlink" Target="https://www.ib.ru/law/2492" TargetMode="External"/><Relationship Id="rId27" Type="http://schemas.openxmlformats.org/officeDocument/2006/relationships/hyperlink" Target="https://www.ib.ru/law/3458" TargetMode="External"/><Relationship Id="rId30" Type="http://schemas.openxmlformats.org/officeDocument/2006/relationships/hyperlink" Target="https://www.ib.ru/law/3458" TargetMode="External"/><Relationship Id="rId35" Type="http://schemas.openxmlformats.org/officeDocument/2006/relationships/hyperlink" Target="https://www.ib.ru/law/34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B070A-2CFE-4751-A1C1-61FC06C7D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2712</Words>
  <Characters>15464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Вобликова Софья Леонидовна</cp:lastModifiedBy>
  <cp:revision>2</cp:revision>
  <cp:lastPrinted>2019-09-23T14:53:00Z</cp:lastPrinted>
  <dcterms:created xsi:type="dcterms:W3CDTF">2021-01-28T13:50:00Z</dcterms:created>
  <dcterms:modified xsi:type="dcterms:W3CDTF">2021-01-28T13:50:00Z</dcterms:modified>
</cp:coreProperties>
</file>